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834" w:rsidRDefault="005731D3">
      <w:pPr>
        <w:shd w:val="clear" w:color="auto" w:fill="FFFFFF"/>
        <w:tabs>
          <w:tab w:val="left" w:pos="6926"/>
        </w:tabs>
        <w:jc w:val="center"/>
        <w:rPr>
          <w:b/>
          <w:bCs/>
          <w:sz w:val="24"/>
          <w:szCs w:val="24"/>
        </w:rPr>
      </w:pPr>
      <w:r>
        <w:rPr>
          <w:b/>
          <w:bCs/>
          <w:sz w:val="24"/>
          <w:szCs w:val="24"/>
        </w:rPr>
        <w:t>Договор поставки №</w:t>
      </w:r>
      <w:r w:rsidR="00560CD8">
        <w:rPr>
          <w:b/>
          <w:bCs/>
          <w:sz w:val="24"/>
          <w:szCs w:val="24"/>
        </w:rPr>
        <w:t xml:space="preserve"> Ц-М</w:t>
      </w:r>
      <w:r w:rsidR="00684476">
        <w:rPr>
          <w:b/>
          <w:bCs/>
          <w:sz w:val="24"/>
          <w:szCs w:val="24"/>
        </w:rPr>
        <w:t>С</w:t>
      </w:r>
      <w:r w:rsidR="00560CD8">
        <w:rPr>
          <w:b/>
          <w:bCs/>
          <w:sz w:val="24"/>
          <w:szCs w:val="24"/>
        </w:rPr>
        <w:t>-2</w:t>
      </w:r>
      <w:r w:rsidR="00DB5515">
        <w:rPr>
          <w:b/>
          <w:bCs/>
          <w:sz w:val="24"/>
          <w:szCs w:val="24"/>
        </w:rPr>
        <w:t>6</w:t>
      </w:r>
      <w:r w:rsidR="00560CD8">
        <w:rPr>
          <w:b/>
          <w:bCs/>
          <w:sz w:val="24"/>
          <w:szCs w:val="24"/>
        </w:rPr>
        <w:t>-</w:t>
      </w:r>
      <w:r w:rsidR="00F5562B">
        <w:rPr>
          <w:b/>
          <w:bCs/>
          <w:sz w:val="24"/>
          <w:szCs w:val="24"/>
        </w:rPr>
        <w:t>ХХ</w:t>
      </w:r>
    </w:p>
    <w:p w:rsidR="00886834" w:rsidRDefault="0055543A">
      <w:pPr>
        <w:shd w:val="clear" w:color="auto" w:fill="FFFFFF"/>
        <w:tabs>
          <w:tab w:val="right" w:pos="9639"/>
        </w:tabs>
        <w:jc w:val="right"/>
        <w:rPr>
          <w:bCs/>
          <w:sz w:val="24"/>
          <w:szCs w:val="24"/>
        </w:rPr>
      </w:pPr>
      <w:r>
        <w:rPr>
          <w:bCs/>
          <w:sz w:val="24"/>
          <w:szCs w:val="24"/>
        </w:rPr>
        <w:t>г. Якутск</w:t>
      </w:r>
      <w:r>
        <w:rPr>
          <w:bCs/>
          <w:sz w:val="24"/>
          <w:szCs w:val="24"/>
        </w:rPr>
        <w:tab/>
        <w:t xml:space="preserve">   «</w:t>
      </w:r>
      <w:r w:rsidR="005731D3">
        <w:rPr>
          <w:bCs/>
          <w:sz w:val="24"/>
          <w:szCs w:val="24"/>
        </w:rPr>
        <w:t>___</w:t>
      </w:r>
      <w:r>
        <w:rPr>
          <w:bCs/>
          <w:sz w:val="24"/>
          <w:szCs w:val="24"/>
        </w:rPr>
        <w:t xml:space="preserve">» </w:t>
      </w:r>
      <w:r w:rsidR="00B319E1">
        <w:rPr>
          <w:bCs/>
          <w:sz w:val="24"/>
          <w:szCs w:val="24"/>
        </w:rPr>
        <w:t xml:space="preserve">________ </w:t>
      </w:r>
      <w:r>
        <w:rPr>
          <w:bCs/>
          <w:sz w:val="24"/>
          <w:szCs w:val="24"/>
        </w:rPr>
        <w:t>202</w:t>
      </w:r>
      <w:r w:rsidR="00E62144">
        <w:rPr>
          <w:bCs/>
          <w:sz w:val="24"/>
          <w:szCs w:val="24"/>
        </w:rPr>
        <w:t>6</w:t>
      </w:r>
      <w:r>
        <w:rPr>
          <w:bCs/>
          <w:sz w:val="24"/>
          <w:szCs w:val="24"/>
        </w:rPr>
        <w:t>г.</w:t>
      </w:r>
    </w:p>
    <w:p w:rsidR="00886834" w:rsidRDefault="00886834">
      <w:pPr>
        <w:shd w:val="clear" w:color="auto" w:fill="FFFFFF"/>
        <w:tabs>
          <w:tab w:val="right" w:pos="9639"/>
        </w:tabs>
        <w:ind w:firstLine="709"/>
        <w:jc w:val="right"/>
        <w:rPr>
          <w:bCs/>
          <w:sz w:val="24"/>
          <w:szCs w:val="24"/>
        </w:rPr>
      </w:pPr>
    </w:p>
    <w:p w:rsidR="00886834" w:rsidRPr="00C53BB1" w:rsidRDefault="0055543A" w:rsidP="00AD1AA5">
      <w:pPr>
        <w:ind w:left="34" w:firstLine="675"/>
        <w:jc w:val="both"/>
        <w:rPr>
          <w:spacing w:val="4"/>
          <w:sz w:val="24"/>
          <w:szCs w:val="24"/>
        </w:rPr>
      </w:pPr>
      <w:r w:rsidRPr="00C53BB1">
        <w:rPr>
          <w:b/>
          <w:sz w:val="24"/>
          <w:szCs w:val="24"/>
        </w:rPr>
        <w:t>Публичное акционерное общество «Якутскэнерго» (ПАО «Якутскэнерго»)</w:t>
      </w:r>
      <w:r w:rsidRPr="00C53BB1">
        <w:rPr>
          <w:spacing w:val="2"/>
          <w:sz w:val="24"/>
          <w:szCs w:val="24"/>
        </w:rPr>
        <w:t xml:space="preserve">, (далее – </w:t>
      </w:r>
      <w:r w:rsidRPr="00C53BB1">
        <w:rPr>
          <w:sz w:val="24"/>
          <w:szCs w:val="24"/>
        </w:rPr>
        <w:t xml:space="preserve">«Покупатель»), </w:t>
      </w:r>
      <w:r w:rsidR="007F1E91" w:rsidRPr="00C53BB1">
        <w:rPr>
          <w:sz w:val="24"/>
          <w:szCs w:val="24"/>
        </w:rPr>
        <w:t xml:space="preserve">в лице заместителя </w:t>
      </w:r>
      <w:r w:rsidR="008009B2">
        <w:rPr>
          <w:sz w:val="24"/>
          <w:szCs w:val="24"/>
        </w:rPr>
        <w:t>г</w:t>
      </w:r>
      <w:r w:rsidR="008009B2" w:rsidRPr="008009B2">
        <w:rPr>
          <w:sz w:val="24"/>
          <w:szCs w:val="24"/>
        </w:rPr>
        <w:t>енерального директора по управлен</w:t>
      </w:r>
      <w:r w:rsidR="00351FCD">
        <w:rPr>
          <w:sz w:val="24"/>
          <w:szCs w:val="24"/>
        </w:rPr>
        <w:t xml:space="preserve">ию ресурсами </w:t>
      </w:r>
      <w:r w:rsidR="008009B2" w:rsidRPr="008009B2">
        <w:rPr>
          <w:sz w:val="24"/>
          <w:szCs w:val="24"/>
        </w:rPr>
        <w:t>Разживина Леонида Владимировича, действующего на основании доверенности № bccdef85-2f74-4263-9927-8bdcde751133 от 02.06.2026 года</w:t>
      </w:r>
      <w:r w:rsidRPr="00C53BB1">
        <w:rPr>
          <w:sz w:val="24"/>
          <w:szCs w:val="24"/>
        </w:rPr>
        <w:t>,</w:t>
      </w:r>
      <w:r w:rsidRPr="00C53BB1">
        <w:rPr>
          <w:spacing w:val="4"/>
          <w:sz w:val="24"/>
          <w:szCs w:val="24"/>
        </w:rPr>
        <w:t xml:space="preserve"> с одной стороны, и</w:t>
      </w:r>
      <w:r w:rsidR="002F4441" w:rsidRPr="00C53BB1">
        <w:rPr>
          <w:spacing w:val="4"/>
          <w:sz w:val="24"/>
          <w:szCs w:val="24"/>
        </w:rPr>
        <w:t xml:space="preserve"> </w:t>
      </w:r>
      <w:r w:rsidR="001202DE">
        <w:rPr>
          <w:b/>
          <w:sz w:val="24"/>
          <w:szCs w:val="24"/>
        </w:rPr>
        <w:t>____________________________________</w:t>
      </w:r>
      <w:r w:rsidR="009705AC" w:rsidRPr="00C53BB1">
        <w:rPr>
          <w:sz w:val="24"/>
          <w:szCs w:val="24"/>
        </w:rPr>
        <w:t xml:space="preserve">(далее – «Поставщик»), </w:t>
      </w:r>
      <w:r w:rsidR="002F4441" w:rsidRPr="00C53BB1">
        <w:rPr>
          <w:spacing w:val="4"/>
          <w:sz w:val="24"/>
          <w:szCs w:val="24"/>
        </w:rPr>
        <w:t xml:space="preserve">в лице </w:t>
      </w:r>
      <w:r w:rsidR="001202DE">
        <w:rPr>
          <w:spacing w:val="4"/>
          <w:sz w:val="24"/>
          <w:szCs w:val="24"/>
        </w:rPr>
        <w:t xml:space="preserve">__________________________, </w:t>
      </w:r>
      <w:r w:rsidR="0097185B" w:rsidRPr="00C53BB1">
        <w:rPr>
          <w:sz w:val="24"/>
          <w:szCs w:val="24"/>
        </w:rPr>
        <w:t>де</w:t>
      </w:r>
      <w:r w:rsidR="002957F4" w:rsidRPr="00C53BB1">
        <w:rPr>
          <w:sz w:val="24"/>
          <w:szCs w:val="24"/>
        </w:rPr>
        <w:t>йствующе</w:t>
      </w:r>
      <w:r w:rsidR="00E63D35">
        <w:rPr>
          <w:sz w:val="24"/>
          <w:szCs w:val="24"/>
        </w:rPr>
        <w:t>го</w:t>
      </w:r>
      <w:r w:rsidR="002957F4" w:rsidRPr="00C53BB1">
        <w:rPr>
          <w:sz w:val="24"/>
          <w:szCs w:val="24"/>
        </w:rPr>
        <w:t xml:space="preserve"> на основании Устава,</w:t>
      </w:r>
      <w:r w:rsidR="002F4441" w:rsidRPr="00C53BB1">
        <w:rPr>
          <w:spacing w:val="4"/>
          <w:sz w:val="24"/>
          <w:szCs w:val="24"/>
        </w:rPr>
        <w:t xml:space="preserve"> с другой стороны, совместно в дальнейшем именуемые «Стороны», </w:t>
      </w:r>
      <w:r w:rsidRPr="00C53BB1">
        <w:rPr>
          <w:sz w:val="24"/>
          <w:szCs w:val="24"/>
        </w:rPr>
        <w:t>а по отдельности –</w:t>
      </w:r>
      <w:r w:rsidR="002F4441" w:rsidRPr="00C53BB1">
        <w:rPr>
          <w:sz w:val="24"/>
          <w:szCs w:val="24"/>
        </w:rPr>
        <w:t xml:space="preserve"> </w:t>
      </w:r>
      <w:r w:rsidRPr="00C53BB1">
        <w:rPr>
          <w:sz w:val="24"/>
          <w:szCs w:val="24"/>
        </w:rPr>
        <w:t xml:space="preserve">«Сторона», </w:t>
      </w:r>
      <w:r w:rsidRPr="00C53BB1">
        <w:rPr>
          <w:sz w:val="24"/>
          <w:szCs w:val="24"/>
          <w:lang w:eastAsia="en-US"/>
        </w:rPr>
        <w:t>по результатам проведенной Покупателем упрощенной закупки по лоту №</w:t>
      </w:r>
      <w:r w:rsidR="005257A4">
        <w:rPr>
          <w:bCs/>
          <w:sz w:val="24"/>
          <w:szCs w:val="24"/>
        </w:rPr>
        <w:t>____________________</w:t>
      </w:r>
      <w:r w:rsidRPr="00C53BB1">
        <w:rPr>
          <w:sz w:val="24"/>
          <w:szCs w:val="24"/>
          <w:lang w:eastAsia="en-US"/>
        </w:rPr>
        <w:t>, и на основ</w:t>
      </w:r>
      <w:r w:rsidR="005731D3" w:rsidRPr="00C53BB1">
        <w:rPr>
          <w:sz w:val="24"/>
          <w:szCs w:val="24"/>
          <w:lang w:eastAsia="en-US"/>
        </w:rPr>
        <w:t xml:space="preserve">ании </w:t>
      </w:r>
      <w:r w:rsidR="00D2290C">
        <w:rPr>
          <w:sz w:val="24"/>
          <w:szCs w:val="24"/>
          <w:lang w:eastAsia="en-US"/>
        </w:rPr>
        <w:t>А</w:t>
      </w:r>
      <w:r w:rsidRPr="00C53BB1">
        <w:rPr>
          <w:sz w:val="24"/>
          <w:szCs w:val="24"/>
          <w:lang w:eastAsia="en-US"/>
        </w:rPr>
        <w:t xml:space="preserve">налитической записки от </w:t>
      </w:r>
      <w:r w:rsidR="004D352D" w:rsidRPr="00C53BB1">
        <w:rPr>
          <w:sz w:val="24"/>
          <w:szCs w:val="24"/>
          <w:lang w:eastAsia="en-US"/>
        </w:rPr>
        <w:t>«</w:t>
      </w:r>
      <w:r w:rsidR="005257A4">
        <w:rPr>
          <w:sz w:val="24"/>
          <w:szCs w:val="24"/>
          <w:lang w:eastAsia="en-US"/>
        </w:rPr>
        <w:t>___</w:t>
      </w:r>
      <w:r w:rsidRPr="00C53BB1">
        <w:rPr>
          <w:sz w:val="24"/>
          <w:szCs w:val="24"/>
          <w:lang w:eastAsia="en-US"/>
        </w:rPr>
        <w:t xml:space="preserve">» </w:t>
      </w:r>
      <w:r w:rsidR="005257A4">
        <w:rPr>
          <w:sz w:val="24"/>
          <w:szCs w:val="24"/>
          <w:lang w:eastAsia="en-US"/>
        </w:rPr>
        <w:t>_______</w:t>
      </w:r>
      <w:r w:rsidR="00C53BB1">
        <w:rPr>
          <w:sz w:val="24"/>
          <w:szCs w:val="24"/>
          <w:lang w:eastAsia="en-US"/>
        </w:rPr>
        <w:t xml:space="preserve"> </w:t>
      </w:r>
      <w:r w:rsidRPr="00C53BB1">
        <w:rPr>
          <w:sz w:val="24"/>
          <w:szCs w:val="24"/>
          <w:lang w:eastAsia="en-US"/>
        </w:rPr>
        <w:t>202</w:t>
      </w:r>
      <w:r w:rsidR="00E62144">
        <w:rPr>
          <w:sz w:val="24"/>
          <w:szCs w:val="24"/>
          <w:lang w:eastAsia="en-US"/>
        </w:rPr>
        <w:t>6</w:t>
      </w:r>
      <w:r w:rsidRPr="00C53BB1">
        <w:rPr>
          <w:sz w:val="24"/>
          <w:szCs w:val="24"/>
          <w:lang w:eastAsia="en-US"/>
        </w:rPr>
        <w:t xml:space="preserve">г, </w:t>
      </w:r>
      <w:r w:rsidRPr="00C53BB1">
        <w:rPr>
          <w:sz w:val="24"/>
          <w:szCs w:val="24"/>
        </w:rPr>
        <w:t>заключили настоящий договор поставки (далее – «Договор») о нижеследующем:</w:t>
      </w:r>
    </w:p>
    <w:p w:rsidR="00886834" w:rsidRDefault="0055543A">
      <w:pPr>
        <w:shd w:val="clear" w:color="auto" w:fill="FFFFFF"/>
        <w:ind w:firstLine="709"/>
        <w:jc w:val="center"/>
        <w:rPr>
          <w:b/>
          <w:bCs/>
          <w:sz w:val="24"/>
          <w:szCs w:val="24"/>
        </w:rPr>
      </w:pPr>
      <w:r>
        <w:rPr>
          <w:b/>
          <w:bCs/>
          <w:sz w:val="24"/>
          <w:szCs w:val="24"/>
        </w:rPr>
        <w:t>Термины и определения</w:t>
      </w:r>
    </w:p>
    <w:p w:rsidR="00886834" w:rsidRDefault="0055543A">
      <w:pPr>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«Акт рекламации»</w:t>
      </w:r>
      <w:r>
        <w:rPr>
          <w:rFonts w:ascii="Times New Roman" w:hAnsi="Times New Roman" w:cs="Times New Roman"/>
          <w:sz w:val="24"/>
          <w:szCs w:val="24"/>
        </w:rPr>
        <w:t xml:space="preserve"> – документ, оформляемый по унифицированным формам </w:t>
      </w:r>
      <w:r>
        <w:rPr>
          <w:rFonts w:ascii="Times New Roman" w:hAnsi="Times New Roman" w:cs="Times New Roman"/>
          <w:sz w:val="24"/>
          <w:szCs w:val="24"/>
        </w:rPr>
        <w:br/>
        <w:t>№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Товара.</w:t>
      </w:r>
    </w:p>
    <w:p w:rsidR="00886834" w:rsidRDefault="0055543A">
      <w:pPr>
        <w:pStyle w:val="a7"/>
        <w:shd w:val="clear" w:color="auto" w:fill="FFFFFF"/>
        <w:tabs>
          <w:tab w:val="left" w:pos="567"/>
          <w:tab w:val="left" w:pos="1134"/>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«Гарантийный срок»</w:t>
      </w:r>
      <w:r>
        <w:rPr>
          <w:rFonts w:ascii="Times New Roman" w:hAnsi="Times New Roman" w:cs="Times New Roman"/>
          <w:sz w:val="24"/>
          <w:szCs w:val="24"/>
        </w:rPr>
        <w:t xml:space="preserve"> –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«Договор»</w:t>
      </w:r>
      <w:r>
        <w:rPr>
          <w:rFonts w:ascii="Times New Roman" w:hAnsi="Times New Roman" w:cs="Times New Roman"/>
          <w:sz w:val="24"/>
          <w:szCs w:val="24"/>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Pr>
          <w:rFonts w:ascii="Times New Roman" w:hAnsi="Times New Roman" w:cs="Times New Roman"/>
          <w:sz w:val="24"/>
          <w:szCs w:val="24"/>
        </w:rPr>
        <w:br/>
        <w:t>что они заключены надлежащим образом, и из них явно следует, что они составляют часть Договора.</w:t>
      </w:r>
    </w:p>
    <w:p w:rsidR="00886834" w:rsidRDefault="0055543A">
      <w:pPr>
        <w:ind w:firstLine="709"/>
        <w:jc w:val="both"/>
        <w:rPr>
          <w:color w:val="000000"/>
          <w:sz w:val="24"/>
          <w:szCs w:val="24"/>
          <w:shd w:val="clear" w:color="auto" w:fill="FFFFFF"/>
        </w:rPr>
      </w:pPr>
      <w:r>
        <w:rPr>
          <w:b/>
          <w:color w:val="000000"/>
          <w:sz w:val="24"/>
          <w:szCs w:val="24"/>
          <w:shd w:val="clear" w:color="auto" w:fill="FFFFFF"/>
        </w:rPr>
        <w:t>«Документ»</w:t>
      </w:r>
      <w:r>
        <w:rPr>
          <w:color w:val="000000"/>
          <w:sz w:val="24"/>
          <w:szCs w:val="24"/>
          <w:shd w:val="clear" w:color="auto" w:fill="FFFFFF"/>
        </w:rPr>
        <w:t xml:space="preserve"> – общее название документов, которыми обмениваются Стороны настоящего Соглашения.</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«Коммерческая тайна»</w:t>
      </w:r>
      <w:r>
        <w:rPr>
          <w:rFonts w:ascii="Times New Roman" w:hAnsi="Times New Roman" w:cs="Times New Roman"/>
          <w:sz w:val="24"/>
          <w:szCs w:val="24"/>
        </w:rPr>
        <w:t xml:space="preserve"> – режим конфиденциальности информации, позволяющий </w:t>
      </w:r>
      <w:r>
        <w:rPr>
          <w:rFonts w:ascii="Times New Roman" w:hAnsi="Times New Roman" w:cs="Times New Roman"/>
          <w:sz w:val="24"/>
          <w:szCs w:val="24"/>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rFonts w:ascii="Times New Roman" w:hAnsi="Times New Roman" w:cs="Times New Roman"/>
          <w:sz w:val="24"/>
          <w:szCs w:val="24"/>
        </w:rPr>
        <w:br/>
        <w:t xml:space="preserve">или получить иную коммерческую выгоду. </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 xml:space="preserve">«Накладная ТОРГ-12» </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документ, оформляемый по унифицированной форме </w:t>
      </w:r>
      <w:r>
        <w:rPr>
          <w:rFonts w:ascii="Times New Roman" w:hAnsi="Times New Roman" w:cs="Times New Roman"/>
          <w:sz w:val="24"/>
          <w:szCs w:val="24"/>
        </w:rPr>
        <w:br/>
        <w:t xml:space="preserve">№ ТОРГ-12 «Товарная накладная», утвержденной постановлением Госкомстата РФ </w:t>
      </w:r>
      <w:r>
        <w:rPr>
          <w:rFonts w:ascii="Times New Roman" w:hAnsi="Times New Roman" w:cs="Times New Roman"/>
          <w:sz w:val="24"/>
          <w:szCs w:val="24"/>
        </w:rPr>
        <w:br/>
        <w:t>от 25.12.1998 № 132, подписываемый Сторонами после завершения приемки Товара по количеству, качеству и комплектности.</w:t>
      </w:r>
    </w:p>
    <w:p w:rsidR="00886834" w:rsidRDefault="0055543A">
      <w:pPr>
        <w:ind w:firstLine="709"/>
        <w:jc w:val="both"/>
        <w:rPr>
          <w:color w:val="000000"/>
          <w:sz w:val="24"/>
          <w:szCs w:val="24"/>
          <w:shd w:val="clear" w:color="auto" w:fill="FFFFFF"/>
        </w:rPr>
      </w:pPr>
      <w:r>
        <w:rPr>
          <w:b/>
          <w:color w:val="000000"/>
          <w:sz w:val="24"/>
          <w:szCs w:val="24"/>
          <w:shd w:val="clear" w:color="auto" w:fill="FFFFFF"/>
        </w:rPr>
        <w:t>«Оператор электронного документооборота»</w:t>
      </w:r>
      <w:r>
        <w:rPr>
          <w:color w:val="000000"/>
          <w:sz w:val="24"/>
          <w:szCs w:val="24"/>
          <w:shd w:val="clear" w:color="auto" w:fill="FFFFFF"/>
        </w:rPr>
        <w:t xml:space="preserve">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 xml:space="preserve">«Отказ от Договора» </w:t>
      </w:r>
      <w:r>
        <w:rPr>
          <w:rFonts w:ascii="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886834" w:rsidRDefault="0055543A">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eastAsia="en-US"/>
        </w:rPr>
        <w:t xml:space="preserve">«Партия Товара» </w:t>
      </w:r>
      <w:r>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proofErr w:type="spellStart"/>
      <w:r>
        <w:rPr>
          <w:rFonts w:ascii="Times New Roman" w:hAnsi="Times New Roman"/>
          <w:b w:val="0"/>
          <w:color w:val="auto"/>
          <w:sz w:val="24"/>
          <w:szCs w:val="24"/>
          <w:lang w:eastAsia="en-US"/>
        </w:rPr>
        <w:t>тся</w:t>
      </w:r>
      <w:proofErr w:type="spellEnd"/>
      <w:r>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Pr>
          <w:rFonts w:ascii="Times New Roman" w:hAnsi="Times New Roman"/>
          <w:b w:val="0"/>
          <w:color w:val="auto"/>
          <w:sz w:val="24"/>
          <w:szCs w:val="24"/>
          <w:lang w:eastAsia="en-US"/>
        </w:rPr>
        <w:t>Спецификацией, являющейся приложением к Договору.</w:t>
      </w:r>
    </w:p>
    <w:p w:rsidR="00886834" w:rsidRDefault="0055543A">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lastRenderedPageBreak/>
        <w:t>«Применимое право»</w:t>
      </w:r>
      <w:r>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886834" w:rsidRDefault="0055543A">
      <w:pPr>
        <w:ind w:firstLine="709"/>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886834" w:rsidRDefault="0055543A">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rsidR="00886834" w:rsidRDefault="0055543A">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t xml:space="preserve">«Счет-фактура» - </w:t>
      </w:r>
      <w:r>
        <w:rPr>
          <w:rFonts w:ascii="Times New Roman" w:hAnsi="Times New Roman"/>
          <w:b w:val="0"/>
          <w:color w:val="auto"/>
          <w:sz w:val="24"/>
          <w:szCs w:val="24"/>
          <w:lang w:val="ru-RU" w:eastAsia="en-US"/>
        </w:rPr>
        <w:t xml:space="preserve">документ, применяемый при расчетах по налогу на добавленную стоимость. </w:t>
      </w:r>
    </w:p>
    <w:p w:rsidR="00886834" w:rsidRDefault="0055543A">
      <w:pPr>
        <w:ind w:firstLine="709"/>
        <w:jc w:val="both"/>
        <w:rPr>
          <w:color w:val="000000"/>
          <w:sz w:val="24"/>
          <w:szCs w:val="24"/>
          <w:shd w:val="clear" w:color="auto" w:fill="FFFFFF"/>
        </w:rPr>
      </w:pPr>
      <w:r>
        <w:rPr>
          <w:b/>
          <w:sz w:val="24"/>
          <w:szCs w:val="24"/>
          <w:lang w:eastAsia="en-US"/>
        </w:rPr>
        <w:t>«Универсальный передаточный документ»</w:t>
      </w:r>
      <w:r>
        <w:rPr>
          <w:sz w:val="24"/>
          <w:szCs w:val="24"/>
          <w:lang w:eastAsia="en-US"/>
        </w:rPr>
        <w:t xml:space="preserve"> - </w:t>
      </w:r>
      <w:r>
        <w:rPr>
          <w:color w:val="000000"/>
          <w:sz w:val="24"/>
          <w:szCs w:val="24"/>
          <w:shd w:val="clear" w:color="auto" w:fill="FFFFFF"/>
        </w:rPr>
        <w:t>документ, сочетающий в себе функции и реквизиты первичного учетного документа и счета-фактуры.</w:t>
      </w:r>
    </w:p>
    <w:p w:rsidR="00886834" w:rsidRDefault="0055543A">
      <w:pPr>
        <w:ind w:firstLine="709"/>
        <w:jc w:val="both"/>
        <w:rPr>
          <w:color w:val="000000"/>
          <w:sz w:val="24"/>
          <w:szCs w:val="24"/>
          <w:shd w:val="clear" w:color="auto" w:fill="FFFFFF"/>
        </w:rPr>
      </w:pPr>
      <w:r>
        <w:rPr>
          <w:b/>
          <w:color w:val="000000"/>
          <w:sz w:val="24"/>
          <w:szCs w:val="24"/>
          <w:shd w:val="clear" w:color="auto" w:fill="FFFFFF"/>
        </w:rPr>
        <w:t>«Электронный документ»</w:t>
      </w:r>
      <w:r>
        <w:rPr>
          <w:color w:val="000000"/>
          <w:sz w:val="24"/>
          <w:szCs w:val="24"/>
          <w:shd w:val="clear" w:color="auto" w:fill="FFFFFF"/>
        </w:rPr>
        <w:t xml:space="preserve"> - документ, направляемый/получаемый посредством электронного документооборота.</w:t>
      </w:r>
    </w:p>
    <w:p w:rsidR="00886834" w:rsidRDefault="0055543A">
      <w:pPr>
        <w:ind w:firstLine="709"/>
        <w:jc w:val="both"/>
        <w:rPr>
          <w:color w:val="000000"/>
          <w:sz w:val="24"/>
          <w:szCs w:val="24"/>
          <w:shd w:val="clear" w:color="auto" w:fill="FFFFFF"/>
        </w:rPr>
      </w:pPr>
      <w:r>
        <w:rPr>
          <w:b/>
          <w:color w:val="000000"/>
          <w:sz w:val="24"/>
          <w:szCs w:val="24"/>
          <w:shd w:val="clear" w:color="auto" w:fill="FFFFFF"/>
        </w:rPr>
        <w:t>«Электронный документооборот (ЭДО)»</w:t>
      </w:r>
      <w:r>
        <w:rPr>
          <w:color w:val="000000"/>
          <w:sz w:val="24"/>
          <w:szCs w:val="24"/>
          <w:shd w:val="clear" w:color="auto" w:fill="FFFFFF"/>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886834" w:rsidRDefault="0055543A">
      <w:pPr>
        <w:ind w:firstLine="709"/>
        <w:jc w:val="both"/>
        <w:rPr>
          <w:color w:val="000000"/>
          <w:sz w:val="24"/>
          <w:szCs w:val="24"/>
          <w:shd w:val="clear" w:color="auto" w:fill="FFFFFF"/>
        </w:rPr>
      </w:pPr>
      <w:r>
        <w:rPr>
          <w:b/>
          <w:color w:val="000000"/>
          <w:sz w:val="24"/>
          <w:szCs w:val="24"/>
          <w:shd w:val="clear" w:color="auto" w:fill="FFFFFF"/>
        </w:rPr>
        <w:t>«Электронная подпись (ЭП)»</w:t>
      </w:r>
      <w:r>
        <w:rPr>
          <w:color w:val="000000"/>
          <w:sz w:val="24"/>
          <w:szCs w:val="24"/>
          <w:shd w:val="clear" w:color="auto" w:fill="FFFFFF"/>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rsidR="00886834" w:rsidRDefault="0055543A">
      <w:pPr>
        <w:ind w:firstLine="709"/>
        <w:jc w:val="center"/>
        <w:rPr>
          <w:b/>
          <w:bCs/>
          <w:sz w:val="24"/>
          <w:szCs w:val="24"/>
        </w:rPr>
      </w:pPr>
      <w:r>
        <w:rPr>
          <w:b/>
          <w:bCs/>
          <w:sz w:val="24"/>
          <w:szCs w:val="24"/>
        </w:rPr>
        <w:t>1. Предмет Договора</w:t>
      </w:r>
    </w:p>
    <w:p w:rsidR="00886834" w:rsidRDefault="0055543A" w:rsidP="00D2290C">
      <w:pPr>
        <w:numPr>
          <w:ilvl w:val="1"/>
          <w:numId w:val="2"/>
        </w:numPr>
        <w:shd w:val="clear" w:color="auto" w:fill="FFFFFF"/>
        <w:tabs>
          <w:tab w:val="left" w:pos="1134"/>
        </w:tabs>
        <w:ind w:left="0" w:firstLine="709"/>
        <w:jc w:val="both"/>
        <w:rPr>
          <w:sz w:val="24"/>
          <w:szCs w:val="24"/>
        </w:rPr>
      </w:pPr>
      <w:r>
        <w:rPr>
          <w:bCs/>
          <w:sz w:val="24"/>
          <w:szCs w:val="24"/>
        </w:rPr>
        <w:t xml:space="preserve">Поставщик обязуется в порядке и сроки, установленные Договором, передать                                  в </w:t>
      </w:r>
      <w:r w:rsidRPr="0063354D">
        <w:rPr>
          <w:sz w:val="24"/>
          <w:szCs w:val="24"/>
        </w:rPr>
        <w:t xml:space="preserve">собственность Покупателю </w:t>
      </w:r>
      <w:r w:rsidR="00C93D64">
        <w:rPr>
          <w:sz w:val="24"/>
          <w:szCs w:val="24"/>
        </w:rPr>
        <w:t>______________________</w:t>
      </w:r>
      <w:r w:rsidR="003B440C">
        <w:rPr>
          <w:sz w:val="24"/>
          <w:szCs w:val="24"/>
        </w:rPr>
        <w:t xml:space="preserve">в </w:t>
      </w:r>
      <w:r>
        <w:rPr>
          <w:bCs/>
          <w:sz w:val="24"/>
          <w:szCs w:val="24"/>
        </w:rPr>
        <w:t>соответствии со Спецификацией (Приложение № 1 к Договору), а Покупатель обязуется принять Товар и уплатить Цену Договора.</w:t>
      </w:r>
    </w:p>
    <w:p w:rsidR="00886834" w:rsidRDefault="0055543A" w:rsidP="00D2290C">
      <w:pPr>
        <w:numPr>
          <w:ilvl w:val="1"/>
          <w:numId w:val="2"/>
        </w:numPr>
        <w:shd w:val="clear" w:color="auto" w:fill="FFFFFF"/>
        <w:tabs>
          <w:tab w:val="left" w:pos="142"/>
        </w:tabs>
        <w:ind w:left="0" w:firstLine="709"/>
        <w:jc w:val="both"/>
        <w:rPr>
          <w:sz w:val="24"/>
          <w:szCs w:val="24"/>
        </w:rPr>
      </w:pPr>
      <w:r>
        <w:rPr>
          <w:sz w:val="24"/>
          <w:szCs w:val="24"/>
        </w:rPr>
        <w:t xml:space="preserve">Наименование, ассортимент и количество Товара (партий Товара), а также сроки и место его поставки указываются в Спецификации </w:t>
      </w:r>
      <w:r>
        <w:rPr>
          <w:bCs/>
          <w:sz w:val="24"/>
          <w:szCs w:val="24"/>
        </w:rPr>
        <w:t>(Приложение № 1 к Договору).</w:t>
      </w:r>
      <w:r>
        <w:rPr>
          <w:sz w:val="24"/>
          <w:szCs w:val="24"/>
        </w:rPr>
        <w:t xml:space="preserve"> </w:t>
      </w:r>
    </w:p>
    <w:p w:rsidR="00886834" w:rsidRDefault="0055543A">
      <w:pPr>
        <w:numPr>
          <w:ilvl w:val="1"/>
          <w:numId w:val="2"/>
        </w:numPr>
        <w:shd w:val="clear" w:color="auto" w:fill="FFFFFF"/>
        <w:tabs>
          <w:tab w:val="left" w:pos="0"/>
          <w:tab w:val="left" w:pos="1134"/>
          <w:tab w:val="left" w:pos="1276"/>
        </w:tabs>
        <w:ind w:left="0" w:firstLine="709"/>
        <w:jc w:val="both"/>
        <w:rPr>
          <w:bCs/>
          <w:sz w:val="24"/>
          <w:szCs w:val="24"/>
        </w:rPr>
      </w:pPr>
      <w:r>
        <w:rPr>
          <w:bCs/>
          <w:sz w:val="24"/>
          <w:szCs w:val="24"/>
        </w:rPr>
        <w:t>Поставка Товара по Договору осуществляется для нужд ЦЭС ПАО «Якутскэнерго».</w:t>
      </w:r>
    </w:p>
    <w:p w:rsidR="00886834" w:rsidRDefault="0055543A">
      <w:pPr>
        <w:numPr>
          <w:ilvl w:val="1"/>
          <w:numId w:val="2"/>
        </w:numPr>
        <w:shd w:val="clear" w:color="auto" w:fill="FFFFFF"/>
        <w:tabs>
          <w:tab w:val="left" w:pos="0"/>
          <w:tab w:val="left" w:pos="540"/>
          <w:tab w:val="left" w:pos="1134"/>
          <w:tab w:val="left" w:pos="1276"/>
        </w:tabs>
        <w:ind w:left="0" w:firstLine="709"/>
        <w:jc w:val="both"/>
        <w:rPr>
          <w:bCs/>
          <w:sz w:val="24"/>
          <w:szCs w:val="24"/>
        </w:rPr>
      </w:pPr>
      <w:r>
        <w:rPr>
          <w:bCs/>
          <w:sz w:val="24"/>
          <w:szCs w:val="24"/>
        </w:rPr>
        <w:t>Общий срок поставки Товара:</w:t>
      </w:r>
    </w:p>
    <w:p w:rsidR="00886834" w:rsidRDefault="0055543A">
      <w:pPr>
        <w:numPr>
          <w:ilvl w:val="2"/>
          <w:numId w:val="2"/>
        </w:numPr>
        <w:shd w:val="clear" w:color="auto" w:fill="FFFFFF"/>
        <w:tabs>
          <w:tab w:val="left" w:pos="0"/>
          <w:tab w:val="left" w:pos="1134"/>
          <w:tab w:val="left" w:pos="1276"/>
          <w:tab w:val="left" w:pos="1418"/>
        </w:tabs>
        <w:ind w:left="0" w:firstLine="709"/>
        <w:jc w:val="both"/>
        <w:rPr>
          <w:bCs/>
          <w:sz w:val="24"/>
          <w:szCs w:val="24"/>
        </w:rPr>
      </w:pPr>
      <w:r>
        <w:rPr>
          <w:bCs/>
          <w:sz w:val="24"/>
          <w:szCs w:val="24"/>
        </w:rPr>
        <w:t>Начало – с момента подписания договора.</w:t>
      </w:r>
    </w:p>
    <w:p w:rsidR="00886834" w:rsidRDefault="0055543A" w:rsidP="0063354D">
      <w:pPr>
        <w:numPr>
          <w:ilvl w:val="2"/>
          <w:numId w:val="2"/>
        </w:numPr>
        <w:shd w:val="clear" w:color="auto" w:fill="FFFFFF"/>
        <w:tabs>
          <w:tab w:val="left" w:pos="1134"/>
          <w:tab w:val="left" w:pos="1418"/>
        </w:tabs>
        <w:ind w:left="0" w:firstLine="709"/>
        <w:jc w:val="both"/>
        <w:rPr>
          <w:bCs/>
          <w:sz w:val="24"/>
          <w:szCs w:val="24"/>
        </w:rPr>
      </w:pPr>
      <w:r>
        <w:rPr>
          <w:bCs/>
          <w:sz w:val="24"/>
          <w:szCs w:val="24"/>
        </w:rPr>
        <w:t>Окончание –</w:t>
      </w:r>
      <w:r w:rsidR="00880280">
        <w:rPr>
          <w:bCs/>
          <w:sz w:val="24"/>
          <w:szCs w:val="24"/>
        </w:rPr>
        <w:t xml:space="preserve"> </w:t>
      </w:r>
      <w:r w:rsidR="00880280" w:rsidRPr="007E5A61">
        <w:rPr>
          <w:bCs/>
          <w:sz w:val="24"/>
          <w:szCs w:val="24"/>
        </w:rPr>
        <w:t xml:space="preserve">в течение </w:t>
      </w:r>
      <w:r w:rsidR="00E64598">
        <w:rPr>
          <w:bCs/>
          <w:sz w:val="24"/>
          <w:szCs w:val="24"/>
        </w:rPr>
        <w:t>__</w:t>
      </w:r>
      <w:r w:rsidR="00880280" w:rsidRPr="007E5A61">
        <w:rPr>
          <w:bCs/>
          <w:sz w:val="24"/>
          <w:szCs w:val="24"/>
        </w:rPr>
        <w:t xml:space="preserve"> календарных дней с </w:t>
      </w:r>
      <w:r w:rsidR="00F06D2F">
        <w:rPr>
          <w:bCs/>
          <w:sz w:val="24"/>
          <w:szCs w:val="24"/>
        </w:rPr>
        <w:t>даты</w:t>
      </w:r>
      <w:r w:rsidR="001A27C6">
        <w:rPr>
          <w:bCs/>
          <w:sz w:val="24"/>
          <w:szCs w:val="24"/>
        </w:rPr>
        <w:t xml:space="preserve"> </w:t>
      </w:r>
      <w:r w:rsidR="00BD5751">
        <w:rPr>
          <w:bCs/>
          <w:sz w:val="24"/>
          <w:szCs w:val="24"/>
        </w:rPr>
        <w:t>заключе</w:t>
      </w:r>
      <w:r w:rsidR="003B440C">
        <w:rPr>
          <w:bCs/>
          <w:sz w:val="24"/>
          <w:szCs w:val="24"/>
        </w:rPr>
        <w:t>н</w:t>
      </w:r>
      <w:r w:rsidR="008D14D4">
        <w:rPr>
          <w:bCs/>
          <w:sz w:val="24"/>
          <w:szCs w:val="24"/>
        </w:rPr>
        <w:t xml:space="preserve">ия </w:t>
      </w:r>
      <w:r w:rsidR="00880280" w:rsidRPr="007E5A61">
        <w:rPr>
          <w:bCs/>
          <w:sz w:val="24"/>
          <w:szCs w:val="24"/>
        </w:rPr>
        <w:t>договора.</w:t>
      </w:r>
    </w:p>
    <w:p w:rsidR="00886834" w:rsidRDefault="0055543A">
      <w:pPr>
        <w:numPr>
          <w:ilvl w:val="0"/>
          <w:numId w:val="2"/>
        </w:numPr>
        <w:shd w:val="clear" w:color="auto" w:fill="FFFFFF"/>
        <w:tabs>
          <w:tab w:val="left" w:pos="284"/>
        </w:tabs>
        <w:ind w:left="0" w:firstLine="0"/>
        <w:jc w:val="center"/>
      </w:pPr>
      <w:r>
        <w:rPr>
          <w:b/>
          <w:bCs/>
          <w:sz w:val="24"/>
          <w:szCs w:val="24"/>
        </w:rPr>
        <w:t>Цена Договора и порядок расчетов</w:t>
      </w:r>
    </w:p>
    <w:p w:rsidR="00B23F1B" w:rsidRPr="007E5A61" w:rsidRDefault="00B23F1B" w:rsidP="00E62144">
      <w:pPr>
        <w:numPr>
          <w:ilvl w:val="1"/>
          <w:numId w:val="2"/>
        </w:numPr>
        <w:shd w:val="clear" w:color="auto" w:fill="FFFFFF"/>
        <w:tabs>
          <w:tab w:val="left" w:pos="1134"/>
        </w:tabs>
        <w:ind w:left="0" w:firstLine="709"/>
        <w:jc w:val="both"/>
      </w:pPr>
      <w:r w:rsidRPr="007E5A61">
        <w:rPr>
          <w:sz w:val="24"/>
          <w:szCs w:val="24"/>
        </w:rPr>
        <w:t xml:space="preserve">Цена Договора в соответствии со Спецификацией (Приложение № 1 к Договору) </w:t>
      </w:r>
      <w:r w:rsidR="00E62144">
        <w:rPr>
          <w:bCs/>
          <w:sz w:val="24"/>
          <w:szCs w:val="24"/>
        </w:rPr>
        <w:t>является твердой и составляет</w:t>
      </w:r>
      <w:r w:rsidR="003B440C">
        <w:rPr>
          <w:bCs/>
          <w:sz w:val="24"/>
          <w:szCs w:val="24"/>
        </w:rPr>
        <w:t xml:space="preserve"> </w:t>
      </w:r>
      <w:r w:rsidR="00A513A8">
        <w:rPr>
          <w:bCs/>
          <w:sz w:val="24"/>
          <w:szCs w:val="24"/>
        </w:rPr>
        <w:t>__________</w:t>
      </w:r>
      <w:r w:rsidR="00BA7718">
        <w:rPr>
          <w:bCs/>
          <w:sz w:val="24"/>
          <w:szCs w:val="24"/>
        </w:rPr>
        <w:t xml:space="preserve"> </w:t>
      </w:r>
      <w:r w:rsidRPr="007E5A61">
        <w:rPr>
          <w:bCs/>
          <w:sz w:val="24"/>
          <w:szCs w:val="24"/>
        </w:rPr>
        <w:t>(</w:t>
      </w:r>
      <w:r w:rsidR="00A513A8">
        <w:rPr>
          <w:bCs/>
          <w:sz w:val="24"/>
          <w:szCs w:val="24"/>
        </w:rPr>
        <w:t>______________________________</w:t>
      </w:r>
      <w:r w:rsidR="006A6EC2">
        <w:rPr>
          <w:bCs/>
          <w:sz w:val="24"/>
          <w:szCs w:val="24"/>
        </w:rPr>
        <w:t>)</w:t>
      </w:r>
      <w:r w:rsidR="005C45BC">
        <w:rPr>
          <w:bCs/>
          <w:sz w:val="24"/>
          <w:szCs w:val="24"/>
        </w:rPr>
        <w:t xml:space="preserve"> </w:t>
      </w:r>
      <w:r w:rsidRPr="007E5A61">
        <w:rPr>
          <w:bCs/>
          <w:sz w:val="24"/>
          <w:szCs w:val="24"/>
        </w:rPr>
        <w:t>руб</w:t>
      </w:r>
      <w:r w:rsidR="00BA7718">
        <w:rPr>
          <w:bCs/>
          <w:sz w:val="24"/>
          <w:szCs w:val="24"/>
        </w:rPr>
        <w:t>.</w:t>
      </w:r>
      <w:r w:rsidR="005C45BC">
        <w:rPr>
          <w:bCs/>
          <w:sz w:val="24"/>
          <w:szCs w:val="24"/>
        </w:rPr>
        <w:t xml:space="preserve"> </w:t>
      </w:r>
      <w:r w:rsidR="00A513A8">
        <w:rPr>
          <w:bCs/>
          <w:sz w:val="24"/>
          <w:szCs w:val="24"/>
        </w:rPr>
        <w:t>__</w:t>
      </w:r>
      <w:r w:rsidRPr="007E5A61">
        <w:rPr>
          <w:bCs/>
          <w:sz w:val="24"/>
          <w:szCs w:val="24"/>
        </w:rPr>
        <w:t xml:space="preserve"> коп</w:t>
      </w:r>
      <w:r w:rsidR="00BA7718">
        <w:rPr>
          <w:bCs/>
          <w:sz w:val="24"/>
          <w:szCs w:val="24"/>
        </w:rPr>
        <w:t xml:space="preserve">. </w:t>
      </w:r>
      <w:r w:rsidRPr="007E5A61">
        <w:rPr>
          <w:bCs/>
          <w:sz w:val="24"/>
          <w:szCs w:val="24"/>
        </w:rPr>
        <w:t>без учета НДС, при этом НДС исчисляется дополнительно по ставке, установленной статьей 164 Налогового Кодекса Российской Федерации.</w:t>
      </w:r>
    </w:p>
    <w:p w:rsidR="00886834" w:rsidRDefault="0055543A">
      <w:pPr>
        <w:numPr>
          <w:ilvl w:val="1"/>
          <w:numId w:val="2"/>
        </w:numPr>
        <w:shd w:val="clear" w:color="auto" w:fill="FFFFFF"/>
        <w:tabs>
          <w:tab w:val="left" w:pos="0"/>
          <w:tab w:val="left" w:pos="1134"/>
        </w:tabs>
        <w:ind w:left="0" w:firstLine="709"/>
        <w:jc w:val="both"/>
        <w:rPr>
          <w:sz w:val="24"/>
          <w:szCs w:val="24"/>
        </w:rPr>
      </w:pPr>
      <w:r>
        <w:rPr>
          <w:bCs/>
          <w:sz w:val="24"/>
          <w:szCs w:val="24"/>
        </w:rPr>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rsidR="00886834" w:rsidRDefault="0055543A">
      <w:pPr>
        <w:numPr>
          <w:ilvl w:val="1"/>
          <w:numId w:val="2"/>
        </w:numPr>
        <w:shd w:val="clear" w:color="auto" w:fill="FFFFFF"/>
        <w:tabs>
          <w:tab w:val="left" w:pos="1134"/>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rsidR="00886834" w:rsidRDefault="0055543A">
      <w:pPr>
        <w:numPr>
          <w:ilvl w:val="2"/>
          <w:numId w:val="2"/>
        </w:numPr>
        <w:shd w:val="clear" w:color="auto" w:fill="FFFFFF"/>
        <w:tabs>
          <w:tab w:val="left" w:pos="1418"/>
        </w:tabs>
        <w:ind w:left="0" w:firstLine="709"/>
        <w:jc w:val="both"/>
        <w:rPr>
          <w:bCs/>
          <w:sz w:val="24"/>
          <w:szCs w:val="24"/>
        </w:rPr>
      </w:pPr>
      <w:r>
        <w:rPr>
          <w:bCs/>
          <w:sz w:val="24"/>
          <w:szCs w:val="24"/>
        </w:rPr>
        <w:t>Приобретение Товара;</w:t>
      </w:r>
    </w:p>
    <w:p w:rsidR="00886834" w:rsidRDefault="0055543A">
      <w:pPr>
        <w:pStyle w:val="a7"/>
        <w:numPr>
          <w:ilvl w:val="2"/>
          <w:numId w:val="9"/>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Транспортировку Товара до места поставки, погрузку на территории Поставщика, стоимость тары и упаковки, лицензий, необходимых для использования Товара (если применимо); </w:t>
      </w:r>
    </w:p>
    <w:p w:rsidR="00886834" w:rsidRDefault="0055543A">
      <w:pPr>
        <w:pStyle w:val="a7"/>
        <w:numPr>
          <w:ilvl w:val="2"/>
          <w:numId w:val="9"/>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Подлежащие уплате налоги, сборы и пошлины (в том числе по таможенному оформлению Товара, если применимо)</w:t>
      </w:r>
      <w:r>
        <w:rPr>
          <w:rFonts w:ascii="Times New Roman" w:hAnsi="Times New Roman" w:cs="Times New Roman"/>
          <w:bCs/>
          <w:sz w:val="24"/>
          <w:szCs w:val="24"/>
          <w:lang w:val="en-US"/>
        </w:rPr>
        <w:t>;</w:t>
      </w:r>
    </w:p>
    <w:p w:rsidR="00886834" w:rsidRDefault="0055543A">
      <w:pPr>
        <w:pStyle w:val="a7"/>
        <w:numPr>
          <w:ilvl w:val="2"/>
          <w:numId w:val="9"/>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Заработную плату, накладные и командировочные расходы;</w:t>
      </w:r>
    </w:p>
    <w:p w:rsidR="00886834" w:rsidRDefault="0055543A">
      <w:pPr>
        <w:pStyle w:val="a7"/>
        <w:numPr>
          <w:ilvl w:val="2"/>
          <w:numId w:val="9"/>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Все прочие затраты и расходы Поставщика, связанные с поставкой Товара и </w:t>
      </w:r>
      <w:r>
        <w:rPr>
          <w:rFonts w:ascii="Times New Roman" w:hAnsi="Times New Roman" w:cs="Times New Roman"/>
          <w:bCs/>
          <w:sz w:val="24"/>
          <w:szCs w:val="24"/>
        </w:rPr>
        <w:lastRenderedPageBreak/>
        <w:t xml:space="preserve">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56305C" w:rsidRPr="000334BA" w:rsidRDefault="000334BA" w:rsidP="000334BA">
      <w:pPr>
        <w:pStyle w:val="a7"/>
        <w:numPr>
          <w:ilvl w:val="1"/>
          <w:numId w:val="2"/>
        </w:numPr>
        <w:shd w:val="clear" w:color="auto" w:fill="FFFFFF"/>
        <w:tabs>
          <w:tab w:val="left" w:pos="1418"/>
        </w:tabs>
        <w:ind w:left="0" w:firstLine="709"/>
        <w:jc w:val="both"/>
        <w:rPr>
          <w:rFonts w:ascii="Times New Roman" w:hAnsi="Times New Roman" w:cs="Times New Roman"/>
          <w:bCs/>
          <w:sz w:val="24"/>
          <w:szCs w:val="24"/>
        </w:rPr>
      </w:pPr>
      <w:r w:rsidRPr="000334BA">
        <w:rPr>
          <w:rFonts w:ascii="Times New Roman" w:hAnsi="Times New Roman" w:cs="Times New Roman"/>
          <w:bCs/>
          <w:sz w:val="24"/>
          <w:szCs w:val="24"/>
        </w:rPr>
        <w:t xml:space="preserve">Расчет за поставленный товар </w:t>
      </w:r>
      <w:r>
        <w:rPr>
          <w:rFonts w:ascii="Times New Roman" w:hAnsi="Times New Roman" w:cs="Times New Roman"/>
          <w:bCs/>
          <w:sz w:val="24"/>
          <w:szCs w:val="24"/>
        </w:rPr>
        <w:t xml:space="preserve">осуществляется </w:t>
      </w:r>
      <w:r w:rsidRPr="000334BA">
        <w:rPr>
          <w:rFonts w:ascii="Times New Roman" w:hAnsi="Times New Roman" w:cs="Times New Roman"/>
          <w:bCs/>
          <w:sz w:val="24"/>
          <w:szCs w:val="24"/>
        </w:rPr>
        <w:t>в течение 7 (семи) рабочих дней с даты подписания акта сдачи-приемки товара, товарной накладной (ТОРГ-12), УПД на основании счета, выставленного</w:t>
      </w:r>
      <w:r w:rsidR="0056305C" w:rsidRPr="000334BA">
        <w:rPr>
          <w:rFonts w:ascii="Times New Roman" w:hAnsi="Times New Roman" w:cs="Times New Roman"/>
          <w:bCs/>
          <w:sz w:val="24"/>
          <w:szCs w:val="24"/>
        </w:rPr>
        <w:t xml:space="preserve"> Поставщиком.</w:t>
      </w:r>
    </w:p>
    <w:p w:rsidR="0056305C" w:rsidRPr="0056305C" w:rsidRDefault="0056305C" w:rsidP="00F367A8">
      <w:pPr>
        <w:pStyle w:val="a7"/>
        <w:numPr>
          <w:ilvl w:val="1"/>
          <w:numId w:val="2"/>
        </w:numPr>
        <w:shd w:val="clear" w:color="auto" w:fill="FFFFFF"/>
        <w:tabs>
          <w:tab w:val="left" w:pos="1418"/>
        </w:tabs>
        <w:ind w:left="0" w:firstLine="709"/>
        <w:jc w:val="both"/>
        <w:rPr>
          <w:sz w:val="24"/>
          <w:szCs w:val="24"/>
        </w:rPr>
      </w:pPr>
      <w:r w:rsidRPr="0056305C">
        <w:rPr>
          <w:rFonts w:ascii="Times New Roman" w:hAnsi="Times New Roman" w:cs="Times New Roman"/>
          <w:bCs/>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p>
    <w:p w:rsidR="0056305C" w:rsidRPr="00F367A8" w:rsidRDefault="0056305C" w:rsidP="00F367A8">
      <w:pPr>
        <w:pStyle w:val="a7"/>
        <w:numPr>
          <w:ilvl w:val="1"/>
          <w:numId w:val="2"/>
        </w:numPr>
        <w:shd w:val="clear" w:color="auto" w:fill="FFFFFF"/>
        <w:tabs>
          <w:tab w:val="left" w:pos="1418"/>
        </w:tabs>
        <w:ind w:left="0" w:firstLine="709"/>
        <w:jc w:val="both"/>
        <w:rPr>
          <w:rFonts w:ascii="Times New Roman" w:hAnsi="Times New Roman" w:cs="Times New Roman"/>
          <w:sz w:val="24"/>
          <w:szCs w:val="24"/>
        </w:rPr>
      </w:pPr>
      <w:r w:rsidRPr="00F367A8">
        <w:rPr>
          <w:rFonts w:ascii="Times New Roman" w:hAnsi="Times New Roman" w:cs="Times New Roman"/>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6305C" w:rsidRPr="00F367A8" w:rsidRDefault="0056305C" w:rsidP="00F367A8">
      <w:pPr>
        <w:pStyle w:val="a7"/>
        <w:numPr>
          <w:ilvl w:val="1"/>
          <w:numId w:val="2"/>
        </w:numPr>
        <w:shd w:val="clear" w:color="auto" w:fill="FFFFFF"/>
        <w:tabs>
          <w:tab w:val="left" w:pos="1418"/>
        </w:tabs>
        <w:ind w:left="0" w:firstLine="709"/>
        <w:jc w:val="both"/>
        <w:rPr>
          <w:rFonts w:ascii="Times New Roman" w:hAnsi="Times New Roman" w:cs="Times New Roman"/>
          <w:sz w:val="24"/>
          <w:szCs w:val="24"/>
        </w:rPr>
      </w:pPr>
      <w:r w:rsidRPr="00F367A8">
        <w:rPr>
          <w:rFonts w:ascii="Times New Roman" w:hAnsi="Times New Roman" w:cs="Times New Roman"/>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56305C" w:rsidRPr="00F367A8" w:rsidRDefault="0056305C" w:rsidP="00F367A8">
      <w:pPr>
        <w:pStyle w:val="a7"/>
        <w:numPr>
          <w:ilvl w:val="1"/>
          <w:numId w:val="2"/>
        </w:numPr>
        <w:shd w:val="clear" w:color="auto" w:fill="FFFFFF"/>
        <w:tabs>
          <w:tab w:val="left" w:pos="1418"/>
        </w:tabs>
        <w:ind w:left="0" w:firstLine="709"/>
        <w:jc w:val="both"/>
        <w:rPr>
          <w:rFonts w:ascii="Times New Roman" w:hAnsi="Times New Roman" w:cs="Times New Roman"/>
          <w:sz w:val="24"/>
          <w:szCs w:val="24"/>
        </w:rPr>
      </w:pPr>
      <w:r w:rsidRPr="00F367A8">
        <w:rPr>
          <w:rFonts w:ascii="Times New Roman" w:hAnsi="Times New Roman" w:cs="Times New Roman"/>
          <w:sz w:val="24"/>
          <w:szCs w:val="24"/>
        </w:rPr>
        <w:t>Индексация Цены Договора не допускается.</w:t>
      </w:r>
    </w:p>
    <w:p w:rsidR="00A70288" w:rsidRPr="00A70288" w:rsidRDefault="00A70288" w:rsidP="00A70288">
      <w:pPr>
        <w:pStyle w:val="a7"/>
        <w:numPr>
          <w:ilvl w:val="1"/>
          <w:numId w:val="2"/>
        </w:numPr>
        <w:shd w:val="clear" w:color="auto" w:fill="FFFFFF"/>
        <w:tabs>
          <w:tab w:val="left" w:pos="1418"/>
        </w:tabs>
        <w:ind w:left="0" w:firstLine="709"/>
        <w:jc w:val="both"/>
        <w:rPr>
          <w:rFonts w:ascii="Times New Roman" w:hAnsi="Times New Roman" w:cs="Times New Roman"/>
          <w:sz w:val="24"/>
          <w:szCs w:val="24"/>
        </w:rPr>
      </w:pPr>
      <w:r w:rsidRPr="00A70288">
        <w:rPr>
          <w:rFonts w:ascii="Times New Roman" w:hAnsi="Times New Roman" w:cs="Times New Roman"/>
          <w:sz w:val="24"/>
          <w:szCs w:val="24"/>
        </w:rPr>
        <w:t>Поставщик обязан представить Покупателю счета-фактуры</w:t>
      </w:r>
      <w:r w:rsidR="00F564AB">
        <w:rPr>
          <w:rFonts w:ascii="Times New Roman" w:hAnsi="Times New Roman" w:cs="Times New Roman"/>
          <w:sz w:val="24"/>
          <w:szCs w:val="24"/>
        </w:rPr>
        <w:t xml:space="preserve"> (УПД)</w:t>
      </w:r>
      <w:r w:rsidRPr="00A70288">
        <w:rPr>
          <w:rFonts w:ascii="Times New Roman" w:hAnsi="Times New Roman" w:cs="Times New Roman"/>
          <w:sz w:val="24"/>
          <w:szCs w:val="24"/>
        </w:rPr>
        <w:t xml:space="preserve">, выставленные в сроки и оформленные в порядке, установленном законодательством Российской Федерации. </w:t>
      </w:r>
    </w:p>
    <w:p w:rsidR="0056305C" w:rsidRPr="00A70288" w:rsidRDefault="00A70288" w:rsidP="00A70288">
      <w:pPr>
        <w:shd w:val="clear" w:color="auto" w:fill="FFFFFF"/>
        <w:tabs>
          <w:tab w:val="left" w:pos="1418"/>
        </w:tabs>
        <w:ind w:firstLine="709"/>
        <w:jc w:val="both"/>
        <w:rPr>
          <w:sz w:val="24"/>
          <w:szCs w:val="24"/>
        </w:rPr>
      </w:pPr>
      <w:r w:rsidRPr="00A70288">
        <w:rPr>
          <w:sz w:val="24"/>
          <w:szCs w:val="24"/>
        </w:rPr>
        <w:t>В случае нарушения Поставщиком данного требования он обязан произвести замену счета-фактуры (УПД) в течение 3 (трех) рабочих дней с даты получения соответствующего письменного требования Покупателя.</w:t>
      </w:r>
      <w:r w:rsidR="0056305C" w:rsidRPr="00A70288">
        <w:rPr>
          <w:sz w:val="24"/>
          <w:szCs w:val="24"/>
        </w:rPr>
        <w:t xml:space="preserve"> </w:t>
      </w:r>
    </w:p>
    <w:p w:rsidR="0056305C" w:rsidRPr="00F367A8" w:rsidRDefault="0056305C" w:rsidP="00F367A8">
      <w:pPr>
        <w:pStyle w:val="a7"/>
        <w:numPr>
          <w:ilvl w:val="1"/>
          <w:numId w:val="2"/>
        </w:numPr>
        <w:shd w:val="clear" w:color="auto" w:fill="FFFFFF"/>
        <w:tabs>
          <w:tab w:val="left" w:pos="1418"/>
        </w:tabs>
        <w:ind w:left="0" w:firstLine="709"/>
        <w:jc w:val="both"/>
        <w:rPr>
          <w:rFonts w:ascii="Times New Roman" w:hAnsi="Times New Roman" w:cs="Times New Roman"/>
          <w:sz w:val="24"/>
          <w:szCs w:val="24"/>
        </w:rPr>
      </w:pPr>
      <w:r w:rsidRPr="00F367A8">
        <w:rPr>
          <w:rFonts w:ascii="Times New Roman" w:hAnsi="Times New Roman" w:cs="Times New Roman"/>
          <w:sz w:val="24"/>
          <w:szCs w:val="24"/>
        </w:rPr>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rsidR="0056305C" w:rsidRPr="00F367A8" w:rsidRDefault="0056305C" w:rsidP="00F367A8">
      <w:pPr>
        <w:pStyle w:val="a7"/>
        <w:numPr>
          <w:ilvl w:val="1"/>
          <w:numId w:val="2"/>
        </w:numPr>
        <w:shd w:val="clear" w:color="auto" w:fill="FFFFFF"/>
        <w:tabs>
          <w:tab w:val="left" w:pos="1418"/>
        </w:tabs>
        <w:ind w:left="0" w:firstLine="709"/>
        <w:jc w:val="both"/>
        <w:rPr>
          <w:rFonts w:ascii="Times New Roman" w:hAnsi="Times New Roman" w:cs="Times New Roman"/>
          <w:sz w:val="24"/>
          <w:szCs w:val="24"/>
        </w:rPr>
      </w:pPr>
      <w:r w:rsidRPr="00F367A8">
        <w:rPr>
          <w:rFonts w:ascii="Times New Roman" w:hAnsi="Times New Roman" w:cs="Times New Roman"/>
          <w:sz w:val="24"/>
          <w:szCs w:val="24"/>
        </w:rPr>
        <w:t>Покупатель направляет Поставщику уведомление о проведении сальдо взаимных обязательств Сторон по Договору.</w:t>
      </w:r>
    </w:p>
    <w:p w:rsidR="0056305C" w:rsidRPr="00F367A8" w:rsidRDefault="0056305C" w:rsidP="00F367A8">
      <w:pPr>
        <w:pStyle w:val="a7"/>
        <w:numPr>
          <w:ilvl w:val="1"/>
          <w:numId w:val="2"/>
        </w:numPr>
        <w:shd w:val="clear" w:color="auto" w:fill="FFFFFF"/>
        <w:tabs>
          <w:tab w:val="left" w:pos="1418"/>
        </w:tabs>
        <w:ind w:left="0" w:firstLine="709"/>
        <w:jc w:val="both"/>
        <w:rPr>
          <w:rFonts w:ascii="Times New Roman" w:hAnsi="Times New Roman" w:cs="Times New Roman"/>
          <w:sz w:val="24"/>
          <w:szCs w:val="24"/>
        </w:rPr>
      </w:pPr>
      <w:r w:rsidRPr="00F367A8">
        <w:rPr>
          <w:rFonts w:ascii="Times New Roman" w:hAnsi="Times New Roman" w:cs="Times New Roman"/>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rsidR="00886834" w:rsidRDefault="0055543A">
      <w:pPr>
        <w:numPr>
          <w:ilvl w:val="0"/>
          <w:numId w:val="2"/>
        </w:numPr>
        <w:shd w:val="clear" w:color="auto" w:fill="FFFFFF"/>
        <w:tabs>
          <w:tab w:val="left" w:pos="284"/>
        </w:tabs>
        <w:ind w:left="0" w:firstLine="0"/>
        <w:jc w:val="center"/>
        <w:rPr>
          <w:b/>
          <w:bCs/>
          <w:sz w:val="24"/>
          <w:szCs w:val="24"/>
        </w:rPr>
      </w:pPr>
      <w:r>
        <w:rPr>
          <w:b/>
          <w:bCs/>
          <w:sz w:val="24"/>
          <w:szCs w:val="24"/>
        </w:rPr>
        <w:t>Порядок поставки и приемки Товара</w:t>
      </w:r>
    </w:p>
    <w:p w:rsidR="00886834" w:rsidRDefault="0055543A" w:rsidP="0006764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Поставка Товара (партии Товара) осуществляется до места назначения и в сроки, указанные в Спецификации </w:t>
      </w:r>
      <w:r>
        <w:rPr>
          <w:rFonts w:ascii="Times New Roman" w:hAnsi="Times New Roman" w:cs="Times New Roman"/>
          <w:bCs/>
          <w:sz w:val="24"/>
          <w:szCs w:val="24"/>
        </w:rPr>
        <w:t>(Приложение № 1 к Договору)</w:t>
      </w:r>
      <w:r>
        <w:rPr>
          <w:rFonts w:ascii="Times New Roman" w:hAnsi="Times New Roman" w:cs="Times New Roman"/>
          <w:sz w:val="24"/>
          <w:szCs w:val="24"/>
        </w:rPr>
        <w:t>.</w:t>
      </w:r>
    </w:p>
    <w:p w:rsidR="00886834" w:rsidRDefault="0055543A" w:rsidP="003B440C">
      <w:pPr>
        <w:pStyle w:val="a7"/>
        <w:widowControl/>
        <w:numPr>
          <w:ilvl w:val="1"/>
          <w:numId w:val="2"/>
        </w:numPr>
        <w:shd w:val="clear" w:color="auto" w:fill="FFFFFF"/>
        <w:tabs>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В течение трех дней Поставщик после фактической отгрузки Товара на электронный адрес Покупателя</w:t>
      </w:r>
      <w:r w:rsidR="003E11D2">
        <w:rPr>
          <w:rFonts w:ascii="Times New Roman" w:hAnsi="Times New Roman" w:cs="Times New Roman"/>
          <w:sz w:val="24"/>
          <w:szCs w:val="24"/>
        </w:rPr>
        <w:t xml:space="preserve"> </w:t>
      </w:r>
      <w:r w:rsidR="00473EB2">
        <w:rPr>
          <w:rFonts w:ascii="Times New Roman" w:hAnsi="Times New Roman" w:cs="Times New Roman"/>
        </w:rPr>
        <w:t>___________________________</w:t>
      </w:r>
      <w:r w:rsidR="003E11D2">
        <w:rPr>
          <w:rFonts w:ascii="Times New Roman" w:hAnsi="Times New Roman" w:cs="Times New Roman"/>
          <w:sz w:val="24"/>
          <w:szCs w:val="24"/>
        </w:rPr>
        <w:t xml:space="preserve"> направляет к</w:t>
      </w:r>
      <w:r>
        <w:rPr>
          <w:rFonts w:ascii="Times New Roman" w:hAnsi="Times New Roman" w:cs="Times New Roman"/>
          <w:sz w:val="24"/>
          <w:szCs w:val="24"/>
        </w:rPr>
        <w:t>опии транспортных документов (опись отправленного, квитанция или накладная и контактные телефоны ответственного исполнителя).</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sz w:val="24"/>
          <w:szCs w:val="24"/>
        </w:rPr>
        <w:t>В случае невозможности поставить Товар (партию Товара)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sz w:val="24"/>
          <w:szCs w:val="24"/>
        </w:rPr>
        <w:t>В случае, указанном в пункте 3.3 Договора, Покупатель вправе расторгнуть Договор в порядке, установленном пунктом 11.2 Договора.</w:t>
      </w:r>
    </w:p>
    <w:p w:rsidR="00886834" w:rsidRDefault="0055543A">
      <w:pPr>
        <w:pStyle w:val="a7"/>
        <w:widowControl/>
        <w:numPr>
          <w:ilvl w:val="1"/>
          <w:numId w:val="2"/>
        </w:numPr>
        <w:shd w:val="clear" w:color="auto" w:fill="FFFFFF"/>
        <w:tabs>
          <w:tab w:val="left" w:pos="1134"/>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Качество, комплектность, количество и ассортимент поставляемого по Договору Товара должны соответствовать Спецификации (Приложение № 1 к Договору),</w:t>
      </w:r>
      <w:r w:rsidR="002F3BD0">
        <w:rPr>
          <w:rFonts w:ascii="Times New Roman" w:hAnsi="Times New Roman" w:cs="Times New Roman"/>
          <w:bCs/>
          <w:sz w:val="24"/>
          <w:szCs w:val="24"/>
        </w:rPr>
        <w:t xml:space="preserve"> </w:t>
      </w:r>
      <w:r>
        <w:rPr>
          <w:rFonts w:ascii="Times New Roman" w:hAnsi="Times New Roman" w:cs="Times New Roman"/>
          <w:bCs/>
          <w:sz w:val="24"/>
          <w:szCs w:val="24"/>
        </w:rPr>
        <w:t>требованиям Договора, а также Применимого права.</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Одновременно с передачей Товара Поставщик обязан направить Покупателю следующие документы относящихся к Товару: </w:t>
      </w:r>
    </w:p>
    <w:p w:rsidR="000734D0" w:rsidRDefault="000734D0" w:rsidP="000734D0">
      <w:pPr>
        <w:numPr>
          <w:ilvl w:val="0"/>
          <w:numId w:val="20"/>
        </w:numPr>
        <w:tabs>
          <w:tab w:val="left" w:pos="1418"/>
        </w:tabs>
        <w:ind w:left="0" w:firstLine="709"/>
        <w:jc w:val="both"/>
        <w:rPr>
          <w:sz w:val="24"/>
          <w:szCs w:val="24"/>
        </w:rPr>
      </w:pPr>
      <w:r>
        <w:rPr>
          <w:sz w:val="24"/>
          <w:szCs w:val="24"/>
        </w:rPr>
        <w:t>декларацию о соответствия на русском языке в 1 (одном) экз.;</w:t>
      </w:r>
    </w:p>
    <w:p w:rsidR="000734D0" w:rsidRDefault="000734D0" w:rsidP="000734D0">
      <w:pPr>
        <w:numPr>
          <w:ilvl w:val="0"/>
          <w:numId w:val="20"/>
        </w:numPr>
        <w:tabs>
          <w:tab w:val="left" w:pos="1418"/>
        </w:tabs>
        <w:ind w:left="0" w:firstLine="709"/>
        <w:jc w:val="both"/>
        <w:rPr>
          <w:sz w:val="24"/>
          <w:szCs w:val="24"/>
        </w:rPr>
      </w:pPr>
      <w:r>
        <w:rPr>
          <w:sz w:val="24"/>
          <w:szCs w:val="24"/>
        </w:rPr>
        <w:t>упаковочный лист в 1 (одном) экз.;</w:t>
      </w:r>
    </w:p>
    <w:p w:rsidR="000734D0" w:rsidRDefault="000734D0" w:rsidP="000734D0">
      <w:pPr>
        <w:numPr>
          <w:ilvl w:val="0"/>
          <w:numId w:val="19"/>
        </w:numPr>
        <w:tabs>
          <w:tab w:val="left" w:pos="1418"/>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rsidR="000734D0" w:rsidRDefault="000734D0" w:rsidP="000734D0">
      <w:pPr>
        <w:numPr>
          <w:ilvl w:val="0"/>
          <w:numId w:val="19"/>
        </w:numPr>
        <w:shd w:val="clear" w:color="auto" w:fill="FFFFFF"/>
        <w:tabs>
          <w:tab w:val="left" w:pos="1418"/>
        </w:tabs>
        <w:ind w:left="0" w:firstLine="709"/>
        <w:jc w:val="both"/>
        <w:rPr>
          <w:sz w:val="24"/>
          <w:szCs w:val="24"/>
        </w:rPr>
      </w:pPr>
      <w:r>
        <w:rPr>
          <w:sz w:val="24"/>
          <w:szCs w:val="24"/>
        </w:rPr>
        <w:t>накладная ТОРГ-12 или УПД в 1 (одном) экз.</w:t>
      </w:r>
    </w:p>
    <w:p w:rsidR="000734D0" w:rsidRPr="000734D0" w:rsidRDefault="000734D0" w:rsidP="000734D0">
      <w:pPr>
        <w:numPr>
          <w:ilvl w:val="0"/>
          <w:numId w:val="19"/>
        </w:numPr>
        <w:shd w:val="clear" w:color="auto" w:fill="FFFFFF"/>
        <w:tabs>
          <w:tab w:val="left" w:pos="1418"/>
        </w:tabs>
        <w:ind w:left="0" w:firstLine="709"/>
        <w:jc w:val="both"/>
        <w:rPr>
          <w:sz w:val="24"/>
          <w:szCs w:val="24"/>
        </w:rPr>
      </w:pPr>
      <w:r>
        <w:rPr>
          <w:sz w:val="24"/>
          <w:szCs w:val="24"/>
        </w:rPr>
        <w:t xml:space="preserve">счет-фактуру </w:t>
      </w:r>
      <w:r>
        <w:rPr>
          <w:sz w:val="24"/>
          <w:szCs w:val="24"/>
          <w:lang w:eastAsia="en-US"/>
        </w:rPr>
        <w:t>в 1 (одном) экз.</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Cs/>
          <w:sz w:val="24"/>
          <w:szCs w:val="24"/>
          <w:u w:val="single"/>
        </w:rPr>
      </w:pPr>
      <w:r>
        <w:rPr>
          <w:rFonts w:ascii="Times New Roman" w:hAnsi="Times New Roman" w:cs="Times New Roman"/>
          <w:bCs/>
          <w:sz w:val="24"/>
          <w:szCs w:val="24"/>
          <w:u w:val="single"/>
        </w:rPr>
        <w:t xml:space="preserve">При формировании счетов-фактур указать: </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Покупатель: ПАО «Якутскэнерго», адрес: 677001, РФ, Республика Саха (Якутия), город Якутск, ул. Федора Попова, 14,</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 в графе «Грузополучатель и его адрес»: филиал Центральные электрические сети ПАО «Якутскэнерго» адрес: 677021, РФ, Республика Саха (Якутия), г. Якутск, пр-т Михаила Николаева, д. 26.</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 xml:space="preserve">-в графе ИНН/КПП </w:t>
      </w:r>
      <w:r w:rsidR="00190E1D">
        <w:rPr>
          <w:rFonts w:ascii="Times New Roman" w:hAnsi="Times New Roman" w:cs="Times New Roman"/>
          <w:bCs/>
          <w:sz w:val="24"/>
          <w:szCs w:val="24"/>
        </w:rPr>
        <w:t>покупателя: 1435028701/</w:t>
      </w:r>
      <w:r w:rsidR="0087342C" w:rsidRPr="0087342C">
        <w:rPr>
          <w:rFonts w:ascii="Times New Roman" w:hAnsi="Times New Roman" w:cs="Times New Roman"/>
          <w:bCs/>
          <w:sz w:val="24"/>
          <w:szCs w:val="24"/>
        </w:rPr>
        <w:t>775050001</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«Дополнение»: номер и дату договора.</w:t>
      </w:r>
    </w:p>
    <w:p w:rsidR="00886834" w:rsidRDefault="0055543A">
      <w:pPr>
        <w:pStyle w:val="a7"/>
        <w:widowControl/>
        <w:shd w:val="clear" w:color="auto" w:fill="FFFFFF"/>
        <w:tabs>
          <w:tab w:val="left" w:pos="1134"/>
          <w:tab w:val="left" w:pos="1418"/>
        </w:tabs>
        <w:ind w:left="709"/>
        <w:jc w:val="both"/>
        <w:rPr>
          <w:rFonts w:ascii="Times New Roman" w:hAnsi="Times New Roman" w:cs="Times New Roman"/>
          <w:bCs/>
          <w:sz w:val="24"/>
          <w:szCs w:val="24"/>
          <w:u w:val="single"/>
        </w:rPr>
      </w:pPr>
      <w:r>
        <w:rPr>
          <w:rFonts w:ascii="Times New Roman" w:hAnsi="Times New Roman" w:cs="Times New Roman"/>
          <w:bCs/>
          <w:sz w:val="24"/>
          <w:szCs w:val="24"/>
          <w:u w:val="single"/>
        </w:rPr>
        <w:t>При формировании товарных накладных указать:</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 в графе «Грузополучатель»: филиал Центральные электрические сети ПАО «Якутскэнерго» адрес: 677021, РФ, Республика Саха (Якутия), г. Якутск, пр-т Михаила Николаева, д. 26.</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«Плательщик»: ПАО «Якутскэнерго», 677001, РФ, Республика Саха (Якутия), г. Якутск, ул. Федора Попова, д.14: р/с 40702810776000002894 Якутское отделение N8603 ПАО "СБЕРБАНК" г. Якутск, БИК 049805609, к/с 30101810400000000609</w:t>
      </w:r>
      <w:r w:rsidR="0027644F">
        <w:rPr>
          <w:rFonts w:ascii="Times New Roman" w:hAnsi="Times New Roman" w:cs="Times New Roman"/>
          <w:bCs/>
          <w:sz w:val="24"/>
          <w:szCs w:val="24"/>
        </w:rPr>
        <w:t>.</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«Основание»: номер и дату договора, номер транспортной тары (контейнер, вагон).</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В случае поступления Товара без документов, указанных в пункте 3.7.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В случае, когда Товар не подлежит обязательной сертификации, Поставщик обязуется предоставить информационное письмо в произвольной форме подтверждающее, что Товар, указанный в договоре, не подлежит обязательной сертификации. </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Cs/>
          <w:sz w:val="24"/>
          <w:szCs w:val="24"/>
        </w:rPr>
      </w:pPr>
      <w:bookmarkStart w:id="0" w:name="_Ref361408474"/>
      <w:r>
        <w:rPr>
          <w:rFonts w:ascii="Times New Roman" w:hAnsi="Times New Roman" w:cs="Times New Roman"/>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0"/>
      <w:r>
        <w:rPr>
          <w:rFonts w:ascii="Times New Roman" w:hAnsi="Times New Roman" w:cs="Times New Roman"/>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834" w:rsidRDefault="0055543A">
      <w:pPr>
        <w:pStyle w:val="a7"/>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w:t>
      </w:r>
      <w:r>
        <w:rPr>
          <w:rFonts w:ascii="Times New Roman" w:hAnsi="Times New Roman" w:cs="Times New Roman"/>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886834" w:rsidRDefault="0055543A">
      <w:pPr>
        <w:pStyle w:val="a7"/>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Стоимость тары и упаковки включена в стоимость Товара. Тара и упаковка возврату </w:t>
      </w:r>
      <w:r>
        <w:rPr>
          <w:rFonts w:ascii="Times New Roman" w:hAnsi="Times New Roman" w:cs="Times New Roman"/>
          <w:bCs/>
          <w:sz w:val="24"/>
          <w:szCs w:val="24"/>
        </w:rPr>
        <w:br/>
        <w:t xml:space="preserve">не подлежат. </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Погрузка, доставка, </w:t>
      </w:r>
      <w:r>
        <w:rPr>
          <w:rFonts w:ascii="Times New Roman" w:hAnsi="Times New Roman" w:cs="Times New Roman"/>
          <w:bCs/>
          <w:sz w:val="24"/>
          <w:szCs w:val="24"/>
        </w:rPr>
        <w:t>осуществляется</w:t>
      </w:r>
      <w:r>
        <w:rPr>
          <w:rFonts w:ascii="Times New Roman" w:hAnsi="Times New Roman" w:cs="Times New Roman"/>
          <w:sz w:val="24"/>
          <w:szCs w:val="24"/>
        </w:rPr>
        <w:t xml:space="preserve"> Поставщиком. Стоимость погрузки, доставки, включена в Цену Договора. Разгрузка осуществляется за счет Покупателя.</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Досрочная поставка Товара допускается только при условии получения Поставщиком письменного согласия Покупателя. </w:t>
      </w:r>
    </w:p>
    <w:p w:rsidR="00886834" w:rsidRDefault="0055543A">
      <w:pPr>
        <w:pStyle w:val="a7"/>
        <w:widowControl/>
        <w:numPr>
          <w:ilvl w:val="1"/>
          <w:numId w:val="2"/>
        </w:numPr>
        <w:shd w:val="clear" w:color="auto" w:fill="FFFFFF"/>
        <w:tabs>
          <w:tab w:val="left" w:pos="1418"/>
        </w:tabs>
        <w:ind w:left="0" w:firstLine="709"/>
        <w:jc w:val="both"/>
        <w:rPr>
          <w:rFonts w:ascii="Times New Roman" w:hAnsi="Times New Roman" w:cs="Times New Roman"/>
          <w:sz w:val="24"/>
          <w:szCs w:val="24"/>
        </w:rPr>
      </w:pPr>
      <w:bookmarkStart w:id="1" w:name="_Ref361396594"/>
      <w:r>
        <w:rPr>
          <w:rFonts w:ascii="Times New Roman" w:hAnsi="Times New Roman" w:cs="Times New Roman"/>
          <w:sz w:val="24"/>
          <w:szCs w:val="24"/>
        </w:rPr>
        <w:t>Датой поставки Товара является дата подписания Сторонами Накладной</w:t>
      </w:r>
      <w:r>
        <w:rPr>
          <w:rFonts w:ascii="Times New Roman" w:hAnsi="Times New Roman" w:cs="Times New Roman"/>
          <w:sz w:val="24"/>
          <w:szCs w:val="24"/>
        </w:rPr>
        <w:br/>
        <w:t>ТОРГ-12 или УПД.</w:t>
      </w:r>
      <w:bookmarkEnd w:id="1"/>
      <w:r>
        <w:rPr>
          <w:rFonts w:ascii="Times New Roman" w:hAnsi="Times New Roman" w:cs="Times New Roman"/>
          <w:sz w:val="24"/>
          <w:szCs w:val="24"/>
        </w:rPr>
        <w:t xml:space="preserve"> </w:t>
      </w:r>
    </w:p>
    <w:p w:rsidR="00886834" w:rsidRDefault="0055543A">
      <w:pPr>
        <w:pStyle w:val="a7"/>
        <w:widowControl/>
        <w:numPr>
          <w:ilvl w:val="1"/>
          <w:numId w:val="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Приемка Товара осуществляется Покупателем в течение 30 дней с даты доставки Товара. </w:t>
      </w:r>
    </w:p>
    <w:p w:rsidR="00886834" w:rsidRDefault="0055543A">
      <w:pPr>
        <w:pStyle w:val="a7"/>
        <w:numPr>
          <w:ilvl w:val="1"/>
          <w:numId w:val="2"/>
        </w:numPr>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руководствуются п. 3.18 Договора.</w:t>
      </w:r>
    </w:p>
    <w:p w:rsidR="00886834" w:rsidRDefault="0055543A">
      <w:pPr>
        <w:shd w:val="clear" w:color="auto" w:fill="FFFFFF"/>
        <w:tabs>
          <w:tab w:val="left" w:pos="1134"/>
          <w:tab w:val="left" w:pos="1418"/>
          <w:tab w:val="left" w:pos="1851"/>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834" w:rsidRDefault="0055543A">
      <w:pPr>
        <w:shd w:val="clear" w:color="auto" w:fill="FFFFFF"/>
        <w:tabs>
          <w:tab w:val="left" w:pos="1134"/>
          <w:tab w:val="left" w:pos="1418"/>
          <w:tab w:val="left" w:pos="1851"/>
        </w:tabs>
        <w:ind w:firstLine="709"/>
        <w:jc w:val="both"/>
        <w:rPr>
          <w:sz w:val="24"/>
          <w:szCs w:val="24"/>
        </w:rPr>
      </w:pPr>
      <w:bookmarkStart w:id="2" w:name="_Ref361408232"/>
      <w:r>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2"/>
      <w:r>
        <w:rPr>
          <w:sz w:val="24"/>
          <w:szCs w:val="24"/>
        </w:rPr>
        <w:t>Договору.</w:t>
      </w:r>
    </w:p>
    <w:p w:rsidR="00886834" w:rsidRDefault="0055543A">
      <w:pPr>
        <w:pStyle w:val="a7"/>
        <w:numPr>
          <w:ilvl w:val="1"/>
          <w:numId w:val="2"/>
        </w:numPr>
        <w:shd w:val="clear" w:color="auto" w:fill="FFFFFF"/>
        <w:tabs>
          <w:tab w:val="left" w:pos="1418"/>
          <w:tab w:val="left" w:pos="1851"/>
        </w:tabs>
        <w:ind w:left="0" w:firstLine="709"/>
        <w:jc w:val="both"/>
        <w:rPr>
          <w:rFonts w:ascii="Times New Roman" w:hAnsi="Times New Roman" w:cs="Times New Roman"/>
          <w:sz w:val="24"/>
          <w:szCs w:val="24"/>
        </w:rPr>
      </w:pPr>
      <w:r>
        <w:rPr>
          <w:rFonts w:ascii="Times New Roman" w:hAnsi="Times New Roman" w:cs="Times New Roman"/>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3.16 Договора, Покупатель вправе отказаться от приемки Товара, направив соответствующее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rsidR="00886834" w:rsidRDefault="0055543A">
      <w:pPr>
        <w:shd w:val="clear" w:color="auto" w:fill="FFFFFF"/>
        <w:tabs>
          <w:tab w:val="left" w:pos="1283"/>
          <w:tab w:val="left" w:pos="1851"/>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
          <w:color w:val="000000"/>
          <w:sz w:val="24"/>
          <w:szCs w:val="24"/>
        </w:rPr>
      </w:pPr>
      <w:r>
        <w:rPr>
          <w:rFonts w:ascii="Times New Roman" w:hAnsi="Times New Roman" w:cs="Times New Roman"/>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rFonts w:ascii="Times New Roman" w:hAnsi="Times New Roman" w:cs="Times New Roman"/>
          <w:b/>
          <w:bCs/>
          <w:color w:val="000000"/>
          <w:sz w:val="24"/>
          <w:szCs w:val="24"/>
        </w:rPr>
        <w:t xml:space="preserve"> </w:t>
      </w:r>
    </w:p>
    <w:p w:rsidR="00886834" w:rsidRDefault="0055543A">
      <w:pPr>
        <w:pStyle w:val="a7"/>
        <w:widowControl/>
        <w:numPr>
          <w:ilvl w:val="1"/>
          <w:numId w:val="2"/>
        </w:numPr>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 или УПД.</w:t>
      </w:r>
    </w:p>
    <w:p w:rsidR="00886834" w:rsidRDefault="0055543A" w:rsidP="008B74B4">
      <w:pPr>
        <w:pStyle w:val="a7"/>
        <w:widowControl/>
        <w:numPr>
          <w:ilvl w:val="1"/>
          <w:numId w:val="2"/>
        </w:numPr>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rsidR="00772B9E" w:rsidRPr="00772B9E" w:rsidRDefault="00772B9E" w:rsidP="008B74B4">
      <w:pPr>
        <w:pStyle w:val="a7"/>
        <w:numPr>
          <w:ilvl w:val="1"/>
          <w:numId w:val="2"/>
        </w:numPr>
        <w:tabs>
          <w:tab w:val="left" w:pos="1425"/>
        </w:tabs>
        <w:ind w:left="0" w:firstLine="709"/>
        <w:jc w:val="both"/>
        <w:rPr>
          <w:rFonts w:ascii="Times New Roman" w:hAnsi="Times New Roman" w:cs="Times New Roman"/>
          <w:sz w:val="24"/>
          <w:szCs w:val="24"/>
        </w:rPr>
      </w:pPr>
      <w:r>
        <w:rPr>
          <w:rFonts w:ascii="Times New Roman" w:hAnsi="Times New Roman" w:cs="Times New Roman"/>
          <w:sz w:val="24"/>
          <w:szCs w:val="24"/>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w:t>
      </w:r>
    </w:p>
    <w:p w:rsidR="00772B9E" w:rsidRDefault="00772B9E" w:rsidP="008B74B4">
      <w:pPr>
        <w:pStyle w:val="a7"/>
        <w:widowControl/>
        <w:numPr>
          <w:ilvl w:val="1"/>
          <w:numId w:val="2"/>
        </w:numPr>
        <w:shd w:val="clear" w:color="auto" w:fill="FFFFFF"/>
        <w:tabs>
          <w:tab w:val="left" w:pos="1134"/>
          <w:tab w:val="left" w:pos="1425"/>
        </w:tabs>
        <w:ind w:left="0" w:firstLine="709"/>
        <w:jc w:val="both"/>
        <w:rPr>
          <w:rFonts w:ascii="Times New Roman" w:hAnsi="Times New Roman" w:cs="Times New Roman"/>
          <w:sz w:val="24"/>
          <w:szCs w:val="24"/>
        </w:rPr>
      </w:pPr>
      <w:r>
        <w:rPr>
          <w:rFonts w:ascii="Times New Roman" w:hAnsi="Times New Roman" w:cs="Times New Roman"/>
          <w:sz w:val="24"/>
          <w:szCs w:val="24"/>
        </w:rPr>
        <w:t>В случае непредставления в установленный срок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Pr>
          <w:rFonts w:ascii="Times New Roman" w:hAnsi="Times New Roman" w:cs="Times New Roman"/>
          <w:i/>
          <w:sz w:val="24"/>
          <w:szCs w:val="24"/>
        </w:rPr>
        <w:t>.</w:t>
      </w:r>
    </w:p>
    <w:p w:rsidR="00772B9E" w:rsidRDefault="00772B9E" w:rsidP="008B74B4">
      <w:pPr>
        <w:pStyle w:val="a7"/>
        <w:widowControl/>
        <w:numPr>
          <w:ilvl w:val="1"/>
          <w:numId w:val="2"/>
        </w:numPr>
        <w:shd w:val="clear" w:color="auto" w:fill="FFFFFF"/>
        <w:tabs>
          <w:tab w:val="left" w:pos="1134"/>
          <w:tab w:val="left" w:pos="1425"/>
          <w:tab w:val="left" w:pos="1708"/>
        </w:tabs>
        <w:ind w:left="0" w:firstLine="709"/>
        <w:jc w:val="both"/>
        <w:rPr>
          <w:rFonts w:ascii="Times New Roman" w:hAnsi="Times New Roman" w:cs="Times New Roman"/>
          <w:sz w:val="24"/>
          <w:szCs w:val="24"/>
        </w:rPr>
      </w:pPr>
      <w:r>
        <w:rPr>
          <w:rFonts w:ascii="Times New Roman" w:hAnsi="Times New Roman" w:cs="Times New Roman"/>
          <w:sz w:val="24"/>
          <w:szCs w:val="24"/>
        </w:rPr>
        <w:t>Стороны обязаны руководствоваться Постановлением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772B9E" w:rsidRDefault="00772B9E" w:rsidP="008B74B4">
      <w:pPr>
        <w:pStyle w:val="a7"/>
        <w:numPr>
          <w:ilvl w:val="1"/>
          <w:numId w:val="2"/>
        </w:numPr>
        <w:tabs>
          <w:tab w:val="left" w:pos="1425"/>
        </w:tabs>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rsidR="00886834" w:rsidRDefault="0055543A">
      <w:pPr>
        <w:pStyle w:val="a7"/>
        <w:numPr>
          <w:ilvl w:val="0"/>
          <w:numId w:val="2"/>
        </w:numPr>
        <w:shd w:val="clear" w:color="auto" w:fill="FFFFFF"/>
        <w:ind w:left="0" w:firstLine="0"/>
        <w:jc w:val="center"/>
        <w:rPr>
          <w:rFonts w:ascii="Times New Roman" w:hAnsi="Times New Roman" w:cs="Times New Roman"/>
          <w:b/>
          <w:sz w:val="24"/>
          <w:szCs w:val="24"/>
        </w:rPr>
      </w:pPr>
      <w:r>
        <w:rPr>
          <w:rFonts w:ascii="Times New Roman" w:hAnsi="Times New Roman" w:cs="Times New Roman"/>
          <w:b/>
          <w:sz w:val="24"/>
          <w:szCs w:val="24"/>
        </w:rPr>
        <w:t>Гарантийный срок</w:t>
      </w:r>
    </w:p>
    <w:p w:rsidR="00886834" w:rsidRDefault="0055543A">
      <w:pPr>
        <w:pStyle w:val="a7"/>
        <w:numPr>
          <w:ilvl w:val="1"/>
          <w:numId w:val="2"/>
        </w:numPr>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Гарантийный срок на Товар, поставленный по Договору, устанавливается предприятием-изготовителем и указывается в Спецификации и паспорте на товар. Гарантийный срок может быть продлен в соответствии с условиями Договора. </w:t>
      </w:r>
    </w:p>
    <w:p w:rsidR="00886834" w:rsidRDefault="0055543A">
      <w:pPr>
        <w:pStyle w:val="a7"/>
        <w:tabs>
          <w:tab w:val="left" w:pos="1134"/>
          <w:tab w:val="left" w:pos="1851"/>
        </w:tabs>
        <w:ind w:left="0" w:firstLine="709"/>
        <w:jc w:val="both"/>
        <w:rPr>
          <w:rFonts w:ascii="Times New Roman" w:hAnsi="Times New Roman" w:cs="Times New Roman"/>
          <w:sz w:val="24"/>
          <w:szCs w:val="24"/>
        </w:rPr>
      </w:pPr>
      <w:r>
        <w:rPr>
          <w:rFonts w:ascii="Times New Roman" w:hAnsi="Times New Roman" w:cs="Times New Roman"/>
          <w:sz w:val="24"/>
          <w:szCs w:val="24"/>
        </w:rPr>
        <w:t>Установленный в отношении Товара гарантийный срок распространяется на все составные части и комплектующие Товара.</w:t>
      </w:r>
    </w:p>
    <w:p w:rsidR="00886834" w:rsidRDefault="0055543A">
      <w:pPr>
        <w:numPr>
          <w:ilvl w:val="1"/>
          <w:numId w:val="2"/>
        </w:numPr>
        <w:shd w:val="clear" w:color="auto" w:fill="FFFFFF"/>
        <w:tabs>
          <w:tab w:val="left" w:pos="1134"/>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3.7 Договора. </w:t>
      </w:r>
    </w:p>
    <w:p w:rsidR="00886834" w:rsidRDefault="0055543A">
      <w:pPr>
        <w:numPr>
          <w:ilvl w:val="1"/>
          <w:numId w:val="2"/>
        </w:numPr>
        <w:shd w:val="clear" w:color="auto" w:fill="FFFFFF"/>
        <w:tabs>
          <w:tab w:val="left" w:pos="1134"/>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834" w:rsidRDefault="0055543A">
      <w:pPr>
        <w:widowControl/>
        <w:numPr>
          <w:ilvl w:val="1"/>
          <w:numId w:val="2"/>
        </w:numPr>
        <w:shd w:val="clear" w:color="auto" w:fill="FFFFFF"/>
        <w:tabs>
          <w:tab w:val="left" w:pos="1134"/>
          <w:tab w:val="left" w:pos="1276"/>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6"/>
      <w:bookmarkStart w:id="4" w:name="OLE_LINK5"/>
      <w:r>
        <w:rPr>
          <w:sz w:val="24"/>
          <w:szCs w:val="24"/>
        </w:rPr>
        <w:t>Покупателем в соответствии с пунктом 4.3 Договора</w:t>
      </w:r>
      <w:bookmarkEnd w:id="3"/>
      <w:bookmarkEnd w:id="4"/>
      <w:r>
        <w:rPr>
          <w:sz w:val="24"/>
          <w:szCs w:val="24"/>
        </w:rPr>
        <w:t xml:space="preserve">, путем замены или ремонта Товара. </w:t>
      </w:r>
    </w:p>
    <w:p w:rsidR="00886834" w:rsidRDefault="0055543A">
      <w:pPr>
        <w:widowControl/>
        <w:shd w:val="clear" w:color="auto" w:fill="FFFFFF"/>
        <w:tabs>
          <w:tab w:val="left" w:pos="1134"/>
        </w:tabs>
        <w:ind w:firstLine="709"/>
        <w:jc w:val="both"/>
        <w:rPr>
          <w:sz w:val="24"/>
          <w:szCs w:val="24"/>
        </w:rPr>
      </w:pPr>
      <w:r>
        <w:rPr>
          <w:sz w:val="24"/>
          <w:szCs w:val="24"/>
        </w:rPr>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rsidR="00886834" w:rsidRDefault="0055543A">
      <w:pPr>
        <w:pStyle w:val="a7"/>
        <w:widowControl/>
        <w:numPr>
          <w:ilvl w:val="1"/>
          <w:numId w:val="2"/>
        </w:numPr>
        <w:shd w:val="clear" w:color="auto" w:fill="FFFFFF"/>
        <w:tabs>
          <w:tab w:val="left" w:pos="1134"/>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834" w:rsidRDefault="0055543A">
      <w:pPr>
        <w:numPr>
          <w:ilvl w:val="1"/>
          <w:numId w:val="2"/>
        </w:numPr>
        <w:shd w:val="clear" w:color="auto" w:fill="FFFFFF"/>
        <w:tabs>
          <w:tab w:val="left" w:pos="1134"/>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834" w:rsidRDefault="0055543A">
      <w:pPr>
        <w:numPr>
          <w:ilvl w:val="1"/>
          <w:numId w:val="2"/>
        </w:numPr>
        <w:shd w:val="clear" w:color="auto" w:fill="FFFFFF"/>
        <w:tabs>
          <w:tab w:val="left" w:pos="1134"/>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834" w:rsidRDefault="0055543A">
      <w:pPr>
        <w:numPr>
          <w:ilvl w:val="0"/>
          <w:numId w:val="2"/>
        </w:numPr>
        <w:shd w:val="clear" w:color="auto" w:fill="FFFFFF"/>
        <w:ind w:left="0" w:firstLine="0"/>
        <w:jc w:val="center"/>
        <w:rPr>
          <w:b/>
          <w:bCs/>
          <w:sz w:val="24"/>
          <w:szCs w:val="24"/>
        </w:rPr>
      </w:pPr>
      <w:r>
        <w:rPr>
          <w:b/>
          <w:bCs/>
          <w:sz w:val="24"/>
          <w:szCs w:val="24"/>
        </w:rPr>
        <w:t>Ответственность Сторон</w:t>
      </w:r>
    </w:p>
    <w:p w:rsidR="005B4541" w:rsidRDefault="00466F4C" w:rsidP="005B4541">
      <w:pPr>
        <w:widowControl/>
        <w:numPr>
          <w:ilvl w:val="1"/>
          <w:numId w:val="2"/>
        </w:numPr>
        <w:tabs>
          <w:tab w:val="left" w:pos="1276"/>
        </w:tabs>
        <w:ind w:left="0" w:firstLine="709"/>
        <w:jc w:val="both"/>
        <w:rPr>
          <w:bCs/>
          <w:sz w:val="24"/>
          <w:szCs w:val="24"/>
        </w:rPr>
      </w:pPr>
      <w:r w:rsidRPr="005B4541">
        <w:rPr>
          <w:bCs/>
          <w:sz w:val="24"/>
          <w:szCs w:val="24"/>
        </w:rPr>
        <w:lastRenderedPageBreak/>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466F4C" w:rsidRPr="005B4541" w:rsidRDefault="005B4541" w:rsidP="005B4541">
      <w:pPr>
        <w:widowControl/>
        <w:numPr>
          <w:ilvl w:val="1"/>
          <w:numId w:val="2"/>
        </w:numPr>
        <w:tabs>
          <w:tab w:val="left" w:pos="1276"/>
        </w:tabs>
        <w:ind w:left="0" w:firstLine="709"/>
        <w:jc w:val="both"/>
        <w:rPr>
          <w:bCs/>
          <w:sz w:val="24"/>
          <w:szCs w:val="24"/>
        </w:rPr>
      </w:pPr>
      <w:r w:rsidRPr="005B4541">
        <w:rPr>
          <w:bCs/>
          <w:sz w:val="24"/>
          <w:szCs w:val="24"/>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r w:rsidR="00466F4C" w:rsidRPr="005B4541">
        <w:rPr>
          <w:bCs/>
          <w:sz w:val="24"/>
          <w:szCs w:val="24"/>
        </w:rPr>
        <w:t xml:space="preserve"> </w:t>
      </w:r>
    </w:p>
    <w:p w:rsidR="00466F4C" w:rsidRDefault="00466F4C" w:rsidP="00466F4C">
      <w:pPr>
        <w:widowControl/>
        <w:tabs>
          <w:tab w:val="left" w:pos="1276"/>
        </w:tabs>
        <w:ind w:firstLine="709"/>
        <w:jc w:val="both"/>
        <w:rPr>
          <w:bCs/>
          <w:sz w:val="24"/>
          <w:szCs w:val="24"/>
        </w:rPr>
      </w:pPr>
      <w:r>
        <w:rPr>
          <w:bCs/>
          <w:sz w:val="24"/>
          <w:szCs w:val="24"/>
        </w:rPr>
        <w:t>5.3.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r>
        <w:rPr>
          <w:sz w:val="24"/>
          <w:szCs w:val="24"/>
        </w:rPr>
        <w:t>.</w:t>
      </w:r>
    </w:p>
    <w:p w:rsidR="00466F4C" w:rsidRDefault="00466F4C" w:rsidP="00466F4C">
      <w:pPr>
        <w:pStyle w:val="a7"/>
        <w:widowControl/>
        <w:tabs>
          <w:tab w:val="left" w:pos="633"/>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466F4C" w:rsidRDefault="00466F4C" w:rsidP="00466F4C">
      <w:pPr>
        <w:pStyle w:val="a7"/>
        <w:widowControl/>
        <w:tabs>
          <w:tab w:val="left" w:pos="633"/>
        </w:tabs>
        <w:ind w:left="0" w:firstLine="709"/>
        <w:jc w:val="both"/>
        <w:rPr>
          <w:rFonts w:ascii="Times New Roman" w:hAnsi="Times New Roman" w:cs="Times New Roman"/>
          <w:bCs/>
          <w:sz w:val="24"/>
          <w:szCs w:val="24"/>
        </w:rPr>
      </w:pPr>
      <w:r>
        <w:rPr>
          <w:rFonts w:ascii="Times New Roman" w:hAnsi="Times New Roman" w:cs="Times New Roman"/>
          <w:bCs/>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466F4C" w:rsidRDefault="00466F4C" w:rsidP="00466F4C">
      <w:pPr>
        <w:pStyle w:val="a7"/>
        <w:widowControl/>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466F4C" w:rsidRDefault="00466F4C" w:rsidP="00466F4C">
      <w:pPr>
        <w:widowControl/>
        <w:tabs>
          <w:tab w:val="left" w:pos="1701"/>
        </w:tabs>
        <w:ind w:firstLine="709"/>
        <w:jc w:val="both"/>
        <w:rPr>
          <w:rFonts w:eastAsia="Calibri"/>
          <w:bCs/>
          <w:sz w:val="24"/>
          <w:szCs w:val="24"/>
        </w:rPr>
      </w:pPr>
      <w:r>
        <w:rPr>
          <w:sz w:val="24"/>
          <w:szCs w:val="24"/>
        </w:rPr>
        <w:t xml:space="preserve">5.4. </w:t>
      </w:r>
      <w:r>
        <w:rPr>
          <w:rFonts w:eastAsia="Calibri"/>
          <w:bCs/>
          <w:sz w:val="24"/>
          <w:szCs w:val="24"/>
        </w:rPr>
        <w:t>В случае нарушения Поставщиком обязательств по поставке товара (партии товара),</w:t>
      </w:r>
      <w:r w:rsidR="00943A14">
        <w:rPr>
          <w:rFonts w:eastAsia="Calibri"/>
          <w:bCs/>
          <w:sz w:val="24"/>
          <w:szCs w:val="24"/>
        </w:rPr>
        <w:t xml:space="preserve"> </w:t>
      </w:r>
      <w:r>
        <w:rPr>
          <w:rFonts w:eastAsia="Calibri"/>
          <w:bCs/>
          <w:sz w:val="24"/>
          <w:szCs w:val="24"/>
        </w:rPr>
        <w:t>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rsidR="00BF05E2" w:rsidRDefault="00466F4C" w:rsidP="00BF05E2">
      <w:pPr>
        <w:pStyle w:val="a7"/>
        <w:widowControl/>
        <w:numPr>
          <w:ilvl w:val="1"/>
          <w:numId w:val="2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 случае нарушения Поставщиком требований пропускного и внутри 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2 к Договору. </w:t>
      </w:r>
    </w:p>
    <w:p w:rsidR="00BF05E2" w:rsidRPr="00BF05E2" w:rsidRDefault="00BF05E2" w:rsidP="00BF05E2">
      <w:pPr>
        <w:pStyle w:val="a7"/>
        <w:widowControl/>
        <w:numPr>
          <w:ilvl w:val="1"/>
          <w:numId w:val="21"/>
        </w:numPr>
        <w:shd w:val="clear" w:color="auto" w:fill="FFFFFF"/>
        <w:tabs>
          <w:tab w:val="left" w:pos="1276"/>
        </w:tabs>
        <w:ind w:left="0" w:firstLine="709"/>
        <w:jc w:val="both"/>
        <w:rPr>
          <w:rFonts w:ascii="Times New Roman" w:hAnsi="Times New Roman" w:cs="Times New Roman"/>
          <w:bCs/>
          <w:sz w:val="24"/>
          <w:szCs w:val="24"/>
        </w:rPr>
      </w:pPr>
      <w:r w:rsidRPr="00BF05E2">
        <w:rPr>
          <w:rFonts w:ascii="Times New Roman" w:hAnsi="Times New Roman" w:cs="Times New Roman"/>
          <w:bCs/>
          <w:sz w:val="24"/>
          <w:szCs w:val="24"/>
        </w:rPr>
        <w:t xml:space="preserve">Если в результате составления и выставления Поставщиком счетов-фактур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w:t>
      </w:r>
    </w:p>
    <w:p w:rsidR="00BF05E2" w:rsidRPr="00BF05E2" w:rsidRDefault="00BF05E2" w:rsidP="00BF05E2">
      <w:pPr>
        <w:pStyle w:val="a7"/>
        <w:widowControl/>
        <w:shd w:val="clear" w:color="auto" w:fill="FFFFFF"/>
        <w:tabs>
          <w:tab w:val="left" w:pos="1276"/>
        </w:tabs>
        <w:ind w:left="0" w:firstLine="709"/>
        <w:jc w:val="both"/>
        <w:rPr>
          <w:rFonts w:ascii="Times New Roman" w:hAnsi="Times New Roman" w:cs="Times New Roman"/>
          <w:bCs/>
          <w:sz w:val="24"/>
          <w:szCs w:val="24"/>
        </w:rPr>
      </w:pPr>
      <w:r w:rsidRPr="00BF05E2">
        <w:rPr>
          <w:rFonts w:ascii="Times New Roman" w:hAnsi="Times New Roman" w:cs="Times New Roman"/>
          <w:bCs/>
          <w:sz w:val="24"/>
          <w:szCs w:val="24"/>
        </w:rPr>
        <w:t>Основанием для компенсации являются решения налоговых органов, вынесенные по итогам проведения мероприятий налогового контроля.</w:t>
      </w:r>
    </w:p>
    <w:p w:rsidR="00BF05E2" w:rsidRPr="00BF05E2" w:rsidRDefault="00BF05E2" w:rsidP="00BF05E2">
      <w:pPr>
        <w:pStyle w:val="a7"/>
        <w:widowControl/>
        <w:shd w:val="clear" w:color="auto" w:fill="FFFFFF"/>
        <w:tabs>
          <w:tab w:val="left" w:pos="1276"/>
        </w:tabs>
        <w:ind w:left="0" w:firstLine="709"/>
        <w:jc w:val="both"/>
        <w:rPr>
          <w:rFonts w:ascii="Times New Roman" w:hAnsi="Times New Roman" w:cs="Times New Roman"/>
          <w:bCs/>
          <w:sz w:val="24"/>
          <w:szCs w:val="24"/>
        </w:rPr>
      </w:pPr>
      <w:r w:rsidRPr="00BF05E2">
        <w:rPr>
          <w:rFonts w:ascii="Times New Roman" w:hAnsi="Times New Roman" w:cs="Times New Roman"/>
          <w:bCs/>
          <w:sz w:val="24"/>
          <w:szCs w:val="24"/>
        </w:rPr>
        <w:t xml:space="preserve">Сумма расходов компенсируется Поставщиком в течение 10 (десяти) рабочих дней с даты получения соответствующего письменного требования Покупателя. </w:t>
      </w:r>
    </w:p>
    <w:p w:rsidR="00466F4C" w:rsidRPr="00BF05E2" w:rsidRDefault="002123B9" w:rsidP="00BF05E2">
      <w:pPr>
        <w:pStyle w:val="a7"/>
        <w:widowControl/>
        <w:shd w:val="clear" w:color="auto" w:fill="FFFFFF"/>
        <w:tabs>
          <w:tab w:val="left" w:pos="1276"/>
        </w:tabs>
        <w:ind w:left="0" w:firstLine="709"/>
        <w:jc w:val="both"/>
        <w:rPr>
          <w:rFonts w:ascii="Times New Roman" w:hAnsi="Times New Roman" w:cs="Times New Roman"/>
          <w:bCs/>
          <w:sz w:val="24"/>
          <w:szCs w:val="24"/>
        </w:rPr>
      </w:pPr>
      <w:r w:rsidRPr="002123B9">
        <w:rPr>
          <w:rFonts w:ascii="Times New Roman" w:hAnsi="Times New Roman" w:cs="Times New Roman"/>
          <w:bCs/>
          <w:sz w:val="24"/>
          <w:szCs w:val="24"/>
        </w:rPr>
        <w:t xml:space="preserve">В случае нарушения Поставщиком сроков предоставления счетов-фактур,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 </w:t>
      </w:r>
      <w:r w:rsidR="00466F4C" w:rsidRPr="00BF05E2">
        <w:rPr>
          <w:rStyle w:val="FootnoteCharacters"/>
          <w:rFonts w:ascii="Times New Roman" w:hAnsi="Times New Roman" w:cs="Times New Roman"/>
          <w:bCs/>
          <w:sz w:val="24"/>
          <w:szCs w:val="24"/>
        </w:rPr>
        <w:t xml:space="preserve"> </w:t>
      </w:r>
    </w:p>
    <w:p w:rsidR="00466F4C" w:rsidRDefault="00466F4C" w:rsidP="00466F4C">
      <w:pPr>
        <w:pStyle w:val="a7"/>
        <w:widowControl/>
        <w:numPr>
          <w:ilvl w:val="1"/>
          <w:numId w:val="2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несет ответственность перед Покупателем за причиненный ущерб </w:t>
      </w:r>
      <w:r>
        <w:rPr>
          <w:rFonts w:ascii="Times New Roman" w:hAnsi="Times New Roman" w:cs="Times New Roman"/>
          <w:bCs/>
          <w:sz w:val="24"/>
          <w:szCs w:val="24"/>
        </w:rPr>
        <w:br/>
        <w:t xml:space="preserve">в размере фактически понесенных и документально подтвержденных расходов, возникших </w:t>
      </w:r>
      <w:r>
        <w:rPr>
          <w:rFonts w:ascii="Times New Roman" w:hAnsi="Times New Roman" w:cs="Times New Roman"/>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466F4C" w:rsidRDefault="00466F4C" w:rsidP="00466F4C">
      <w:pPr>
        <w:pStyle w:val="a7"/>
        <w:widowControl/>
        <w:numPr>
          <w:ilvl w:val="1"/>
          <w:numId w:val="2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466F4C" w:rsidRDefault="00466F4C" w:rsidP="00466F4C">
      <w:pPr>
        <w:pStyle w:val="a7"/>
        <w:widowControl/>
        <w:numPr>
          <w:ilvl w:val="1"/>
          <w:numId w:val="2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466F4C" w:rsidRDefault="00466F4C" w:rsidP="00466F4C">
      <w:pPr>
        <w:pStyle w:val="a7"/>
        <w:widowControl/>
        <w:numPr>
          <w:ilvl w:val="1"/>
          <w:numId w:val="2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466F4C" w:rsidRDefault="00466F4C" w:rsidP="00466F4C">
      <w:pPr>
        <w:pStyle w:val="a7"/>
        <w:widowControl/>
        <w:numPr>
          <w:ilvl w:val="1"/>
          <w:numId w:val="2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rFonts w:ascii="Times New Roman" w:hAnsi="Times New Roman" w:cs="Times New Roman"/>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Pr>
          <w:rFonts w:ascii="Times New Roman" w:hAnsi="Times New Roman" w:cs="Times New Roman"/>
          <w:bCs/>
          <w:sz w:val="24"/>
          <w:szCs w:val="24"/>
        </w:rPr>
        <w:br/>
        <w:t>в письменном требовании,</w:t>
      </w:r>
      <w:r>
        <w:rPr>
          <w:rFonts w:ascii="Times New Roman" w:hAnsi="Times New Roman" w:cs="Times New Roman"/>
          <w:sz w:val="24"/>
          <w:szCs w:val="24"/>
        </w:rPr>
        <w:t xml:space="preserve"> </w:t>
      </w:r>
      <w:r>
        <w:rPr>
          <w:rFonts w:ascii="Times New Roman" w:hAnsi="Times New Roman" w:cs="Times New Roman"/>
          <w:bCs/>
          <w:sz w:val="24"/>
          <w:szCs w:val="24"/>
        </w:rPr>
        <w:t>сумма неустойки, подлежащая уплате виновной Стороной, определяется на основании решения суда.</w:t>
      </w:r>
    </w:p>
    <w:p w:rsidR="00466F4C" w:rsidRDefault="00466F4C" w:rsidP="00466F4C">
      <w:pPr>
        <w:pStyle w:val="a7"/>
        <w:widowControl/>
        <w:numPr>
          <w:ilvl w:val="1"/>
          <w:numId w:val="2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За не поставку Товара Поставщик уплачивает Покупателю штраф в размере 10 (десяти) процентов от стоимости Договора. </w:t>
      </w:r>
    </w:p>
    <w:p w:rsidR="00886834" w:rsidRDefault="0055543A" w:rsidP="004B1F26">
      <w:pPr>
        <w:pStyle w:val="a7"/>
        <w:widowControl/>
        <w:numPr>
          <w:ilvl w:val="0"/>
          <w:numId w:val="12"/>
        </w:numPr>
        <w:shd w:val="clear" w:color="auto" w:fill="FFFFFF"/>
        <w:jc w:val="center"/>
        <w:rPr>
          <w:rFonts w:ascii="Times New Roman" w:hAnsi="Times New Roman" w:cs="Times New Roman"/>
          <w:b/>
          <w:bCs/>
          <w:sz w:val="24"/>
          <w:szCs w:val="24"/>
        </w:rPr>
      </w:pPr>
      <w:r>
        <w:rPr>
          <w:rFonts w:ascii="Times New Roman" w:hAnsi="Times New Roman" w:cs="Times New Roman"/>
          <w:b/>
          <w:bCs/>
          <w:sz w:val="24"/>
          <w:szCs w:val="24"/>
        </w:rPr>
        <w:t>Конфиденциальность</w:t>
      </w:r>
    </w:p>
    <w:p w:rsidR="00886834" w:rsidRDefault="0055543A">
      <w:pPr>
        <w:pStyle w:val="a7"/>
        <w:widowControl/>
        <w:numPr>
          <w:ilvl w:val="1"/>
          <w:numId w:val="12"/>
        </w:numPr>
        <w:shd w:val="clear" w:color="auto" w:fill="FFFFFF"/>
        <w:tabs>
          <w:tab w:val="left" w:pos="0"/>
          <w:tab w:val="left" w:pos="709"/>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834" w:rsidRDefault="0055543A">
      <w:pPr>
        <w:widowControl/>
        <w:numPr>
          <w:ilvl w:val="0"/>
          <w:numId w:val="5"/>
        </w:numPr>
        <w:tabs>
          <w:tab w:val="left" w:pos="0"/>
          <w:tab w:val="left" w:pos="709"/>
          <w:tab w:val="left" w:pos="1418"/>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886834" w:rsidRDefault="0055543A">
      <w:pPr>
        <w:widowControl/>
        <w:numPr>
          <w:ilvl w:val="0"/>
          <w:numId w:val="5"/>
        </w:numPr>
        <w:tabs>
          <w:tab w:val="left" w:pos="0"/>
          <w:tab w:val="left" w:pos="709"/>
          <w:tab w:val="left" w:pos="1418"/>
        </w:tabs>
        <w:ind w:left="0" w:firstLine="709"/>
        <w:jc w:val="both"/>
        <w:rPr>
          <w:bCs/>
          <w:sz w:val="24"/>
          <w:szCs w:val="24"/>
        </w:rPr>
      </w:pPr>
      <w:r>
        <w:rPr>
          <w:bCs/>
          <w:sz w:val="24"/>
          <w:szCs w:val="24"/>
        </w:rPr>
        <w:t xml:space="preserve">данная Информация не относится к категории общедоступной </w:t>
      </w:r>
      <w:r>
        <w:rPr>
          <w:bCs/>
          <w:sz w:val="24"/>
          <w:szCs w:val="24"/>
        </w:rPr>
        <w:br/>
        <w:t>или обязательной к раскрытию Покупателем в соответствии с законодательством Российской Федерации.</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Условия Договора и сам факт его заключения составляют Информацию </w:t>
      </w:r>
      <w:r>
        <w:rPr>
          <w:rFonts w:ascii="Times New Roman" w:hAnsi="Times New Roman" w:cs="Times New Roman"/>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Информация может включать в себя, в том числе, но не ограничиваясь:</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учетные регистры бухгалтерского учета;</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бизнес-планы;</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r>
      <w:r>
        <w:rPr>
          <w:bCs/>
          <w:sz w:val="24"/>
          <w:szCs w:val="24"/>
        </w:rPr>
        <w:br/>
        <w:t>об объектах интеллектуальной собственности Покупателя, сведения о которых не являются опубликованными;</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r>
      <w:r>
        <w:rPr>
          <w:bCs/>
          <w:sz w:val="24"/>
          <w:szCs w:val="24"/>
        </w:rPr>
        <w:br/>
        <w:t>о покупателях товара Покупателя и их аффилированных лицах;</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сведения об объемах производства и / или реализации товара и услуг Покупателя или его аффилированных лиц;</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bookmarkStart w:id="5" w:name="_Ref361337849"/>
      <w:r>
        <w:rPr>
          <w:rFonts w:ascii="Times New Roman" w:hAnsi="Times New Roman" w:cs="Times New Roman"/>
          <w:bCs/>
          <w:sz w:val="24"/>
          <w:szCs w:val="24"/>
        </w:rPr>
        <w:lastRenderedPageBreak/>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hAnsi="Times New Roman" w:cs="Times New Roman"/>
          <w:sz w:val="24"/>
          <w:szCs w:val="24"/>
        </w:rPr>
        <w:t xml:space="preserve"> </w:t>
      </w:r>
      <w:r>
        <w:rPr>
          <w:rFonts w:ascii="Times New Roman" w:hAnsi="Times New Roman" w:cs="Times New Roman"/>
          <w:bCs/>
          <w:sz w:val="24"/>
          <w:szCs w:val="24"/>
        </w:rPr>
        <w:t>(расторжения) или исполнения, в том числе:</w:t>
      </w:r>
      <w:bookmarkEnd w:id="5"/>
      <w:r>
        <w:rPr>
          <w:rFonts w:ascii="Times New Roman" w:hAnsi="Times New Roman" w:cs="Times New Roman"/>
          <w:bCs/>
          <w:sz w:val="24"/>
          <w:szCs w:val="24"/>
        </w:rPr>
        <w:t xml:space="preserve"> </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Не разглашать, не обсуждать содержание, не предоставлять копий, </w:t>
      </w:r>
      <w:r>
        <w:rPr>
          <w:rFonts w:ascii="Times New Roman" w:hAnsi="Times New Roman" w:cs="Times New Roman"/>
          <w:bCs/>
          <w:sz w:val="24"/>
          <w:szCs w:val="24"/>
        </w:rPr>
        <w:br/>
        <w:t xml:space="preserve">не публиковать и не </w:t>
      </w:r>
      <w:r>
        <w:rPr>
          <w:rFonts w:ascii="Times New Roman" w:hAnsi="Times New Roman" w:cs="Times New Roman"/>
          <w:sz w:val="24"/>
          <w:szCs w:val="24"/>
        </w:rPr>
        <w:t>раскрывать</w:t>
      </w:r>
      <w:r>
        <w:rPr>
          <w:rFonts w:ascii="Times New Roman" w:hAnsi="Times New Roman" w:cs="Times New Roman"/>
          <w:bCs/>
          <w:sz w:val="24"/>
          <w:szCs w:val="24"/>
        </w:rPr>
        <w:t xml:space="preserve"> в какой-либо иной форме третьим лицам Информацию </w:t>
      </w:r>
      <w:r>
        <w:rPr>
          <w:rFonts w:ascii="Times New Roman" w:hAnsi="Times New Roman" w:cs="Times New Roman"/>
          <w:bCs/>
          <w:sz w:val="24"/>
          <w:szCs w:val="24"/>
        </w:rPr>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пункте 6.6.7 Договора.</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Pr>
          <w:rFonts w:ascii="Times New Roman" w:hAnsi="Times New Roman" w:cs="Times New Roman"/>
          <w:bCs/>
          <w:sz w:val="24"/>
          <w:szCs w:val="24"/>
        </w:rPr>
        <w:br/>
        <w:t>в отношении защиты Информации обычно используемые им меры защиты.</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Использовать Информацию исключительно для целей, для которых она была предоставлена. </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Pr>
          <w:rFonts w:ascii="Times New Roman" w:hAnsi="Times New Roman" w:cs="Times New Roman"/>
          <w:bCs/>
          <w:sz w:val="24"/>
          <w:szCs w:val="24"/>
        </w:rPr>
        <w:br/>
        <w:t xml:space="preserve">на технических средствах Поставщика. При этом Покупатель признает, что обязательства </w:t>
      </w:r>
      <w:r>
        <w:rPr>
          <w:rFonts w:ascii="Times New Roman" w:hAnsi="Times New Roman" w:cs="Times New Roman"/>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rFonts w:ascii="Times New Roman" w:hAnsi="Times New Roman" w:cs="Times New Roman"/>
          <w:bCs/>
          <w:sz w:val="24"/>
          <w:szCs w:val="24"/>
        </w:rPr>
        <w:br/>
        <w:t xml:space="preserve">или методики создания резервных копий. </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bookmarkStart w:id="6" w:name="_Ref361337832"/>
      <w:r>
        <w:rPr>
          <w:rFonts w:ascii="Times New Roman" w:hAnsi="Times New Roman" w:cs="Times New Roman"/>
          <w:bCs/>
          <w:sz w:val="24"/>
          <w:szCs w:val="24"/>
        </w:rPr>
        <w:t xml:space="preserve">Раскрывать Информацию своим работникам, членам органов управления </w:t>
      </w:r>
      <w:r>
        <w:rPr>
          <w:rFonts w:ascii="Times New Roman" w:hAnsi="Times New Roman" w:cs="Times New Roman"/>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rFonts w:ascii="Times New Roman" w:hAnsi="Times New Roman" w:cs="Times New Roman"/>
          <w:bCs/>
          <w:sz w:val="24"/>
          <w:szCs w:val="24"/>
        </w:rPr>
        <w:br/>
        <w:t>за свои собственные.</w:t>
      </w:r>
      <w:bookmarkEnd w:id="6"/>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Не разглашать третьим лицам факты передачи или получения Информации.</w:t>
      </w:r>
    </w:p>
    <w:p w:rsidR="00886834" w:rsidRDefault="0055543A">
      <w:pPr>
        <w:pStyle w:val="a7"/>
        <w:widowControl/>
        <w:numPr>
          <w:ilvl w:val="1"/>
          <w:numId w:val="12"/>
        </w:numPr>
        <w:shd w:val="clear" w:color="auto" w:fill="FFFFFF"/>
        <w:ind w:left="0" w:firstLine="709"/>
        <w:jc w:val="both"/>
        <w:rPr>
          <w:rFonts w:ascii="Times New Roman" w:hAnsi="Times New Roman" w:cs="Times New Roman"/>
          <w:bCs/>
          <w:sz w:val="24"/>
          <w:szCs w:val="24"/>
        </w:rPr>
      </w:pPr>
      <w:bookmarkStart w:id="7" w:name="_Ref361337863"/>
      <w:r>
        <w:rPr>
          <w:rFonts w:ascii="Times New Roman" w:hAnsi="Times New Roman" w:cs="Times New Roman"/>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Pr>
          <w:rFonts w:ascii="Times New Roman" w:hAnsi="Times New Roman" w:cs="Times New Roman"/>
          <w:bCs/>
          <w:sz w:val="24"/>
          <w:szCs w:val="24"/>
        </w:rPr>
        <w:br/>
        <w:t>с даты получения соответствующего письменного требования Покупателя.</w:t>
      </w:r>
      <w:bookmarkEnd w:id="7"/>
    </w:p>
    <w:p w:rsidR="00886834" w:rsidRDefault="0055543A">
      <w:pPr>
        <w:numPr>
          <w:ilvl w:val="1"/>
          <w:numId w:val="12"/>
        </w:numPr>
        <w:shd w:val="clear" w:color="auto" w:fill="FFFFFF"/>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bCs/>
          <w:sz w:val="24"/>
          <w:szCs w:val="24"/>
        </w:rPr>
      </w:pPr>
      <w:r>
        <w:rPr>
          <w:rFonts w:ascii="Times New Roman" w:hAnsi="Times New Roman" w:cs="Times New Roman"/>
          <w:b/>
          <w:bCs/>
          <w:sz w:val="24"/>
          <w:szCs w:val="24"/>
        </w:rPr>
        <w:t>Антикоррупционная оговорка</w:t>
      </w:r>
    </w:p>
    <w:p w:rsidR="00886834" w:rsidRDefault="0055543A">
      <w:pPr>
        <w:numPr>
          <w:ilvl w:val="1"/>
          <w:numId w:val="12"/>
        </w:numPr>
        <w:shd w:val="clear" w:color="auto" w:fill="FFFFFF"/>
        <w:ind w:left="0" w:firstLine="709"/>
        <w:jc w:val="both"/>
        <w:rPr>
          <w:bCs/>
          <w:sz w:val="24"/>
          <w:szCs w:val="24"/>
        </w:rPr>
      </w:pPr>
      <w:r>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86834" w:rsidRDefault="0055543A">
      <w:pPr>
        <w:numPr>
          <w:ilvl w:val="1"/>
          <w:numId w:val="12"/>
        </w:numPr>
        <w:shd w:val="clear" w:color="auto" w:fill="FFFFFF"/>
        <w:ind w:left="0" w:firstLine="709"/>
        <w:jc w:val="both"/>
        <w:rPr>
          <w:bCs/>
          <w:sz w:val="24"/>
          <w:szCs w:val="24"/>
        </w:rPr>
      </w:pPr>
      <w:r>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86834" w:rsidRDefault="0055543A">
      <w:pPr>
        <w:numPr>
          <w:ilvl w:val="1"/>
          <w:numId w:val="12"/>
        </w:numPr>
        <w:shd w:val="clear" w:color="auto" w:fill="FFFFFF"/>
        <w:ind w:left="0" w:firstLine="709"/>
        <w:jc w:val="both"/>
        <w:rPr>
          <w:bCs/>
          <w:sz w:val="24"/>
          <w:szCs w:val="24"/>
        </w:rPr>
      </w:pPr>
      <w:r>
        <w:rPr>
          <w:bCs/>
          <w:sz w:val="24"/>
          <w:szCs w:val="24"/>
        </w:rPr>
        <w:lastRenderedPageBreak/>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86834" w:rsidRDefault="0055543A">
      <w:pPr>
        <w:numPr>
          <w:ilvl w:val="1"/>
          <w:numId w:val="12"/>
        </w:numPr>
        <w:shd w:val="clear" w:color="auto" w:fill="FFFFFF"/>
        <w:ind w:left="0" w:firstLine="709"/>
        <w:jc w:val="both"/>
        <w:rPr>
          <w:bCs/>
          <w:sz w:val="24"/>
          <w:szCs w:val="24"/>
        </w:rPr>
      </w:pPr>
      <w:r>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834" w:rsidRDefault="0055543A">
      <w:pPr>
        <w:numPr>
          <w:ilvl w:val="1"/>
          <w:numId w:val="12"/>
        </w:numPr>
        <w:shd w:val="clear" w:color="auto" w:fill="FFFFFF"/>
        <w:ind w:left="0" w:firstLine="709"/>
        <w:jc w:val="both"/>
        <w:rPr>
          <w:bCs/>
          <w:sz w:val="24"/>
          <w:szCs w:val="24"/>
        </w:rPr>
      </w:pPr>
      <w:r>
        <w:rPr>
          <w:bCs/>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86834" w:rsidRDefault="0055543A">
      <w:pPr>
        <w:numPr>
          <w:ilvl w:val="1"/>
          <w:numId w:val="12"/>
        </w:numPr>
        <w:shd w:val="clear" w:color="auto" w:fill="FFFFFF"/>
        <w:ind w:left="0" w:firstLine="709"/>
        <w:jc w:val="both"/>
        <w:rPr>
          <w:bCs/>
          <w:sz w:val="24"/>
          <w:szCs w:val="24"/>
        </w:rPr>
      </w:pPr>
      <w:r>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86834" w:rsidRDefault="0055543A" w:rsidP="00216E17">
      <w:pPr>
        <w:numPr>
          <w:ilvl w:val="1"/>
          <w:numId w:val="12"/>
        </w:numPr>
        <w:shd w:val="clear" w:color="auto" w:fill="FFFFFF"/>
        <w:ind w:left="0" w:firstLine="709"/>
        <w:jc w:val="both"/>
        <w:rPr>
          <w:bCs/>
          <w:sz w:val="24"/>
          <w:szCs w:val="24"/>
        </w:rPr>
      </w:pPr>
      <w:r>
        <w:rPr>
          <w:bCs/>
          <w:sz w:val="24"/>
          <w:szCs w:val="24"/>
        </w:rPr>
        <w:t xml:space="preserve">Каналы связи Линия доверия Группы </w:t>
      </w:r>
      <w:proofErr w:type="spellStart"/>
      <w:r>
        <w:rPr>
          <w:bCs/>
          <w:sz w:val="24"/>
          <w:szCs w:val="24"/>
        </w:rPr>
        <w:t>РусГидро</w:t>
      </w:r>
      <w:proofErr w:type="spellEnd"/>
      <w:r>
        <w:rPr>
          <w:bCs/>
          <w:sz w:val="24"/>
          <w:szCs w:val="24"/>
        </w:rPr>
        <w:t xml:space="preserve">: </w:t>
      </w:r>
    </w:p>
    <w:p w:rsidR="00AE3DBB" w:rsidRDefault="0055543A" w:rsidP="00216E17">
      <w:pPr>
        <w:numPr>
          <w:ilvl w:val="2"/>
          <w:numId w:val="12"/>
        </w:numPr>
        <w:shd w:val="clear" w:color="auto" w:fill="FFFFFF"/>
        <w:ind w:left="0" w:firstLine="709"/>
        <w:jc w:val="both"/>
        <w:rPr>
          <w:bCs/>
          <w:sz w:val="24"/>
          <w:szCs w:val="24"/>
        </w:rPr>
      </w:pPr>
      <w:r w:rsidRPr="00AE3DBB">
        <w:rPr>
          <w:bCs/>
          <w:sz w:val="24"/>
          <w:szCs w:val="24"/>
        </w:rPr>
        <w:t xml:space="preserve">Электронная почта: </w:t>
      </w:r>
      <w:hyperlink r:id="rId7" w:history="1">
        <w:r w:rsidR="00AE3DBB" w:rsidRPr="00466F4C">
          <w:t>ld@rushydro.ru</w:t>
        </w:r>
      </w:hyperlink>
      <w:r w:rsidRPr="00AE3DBB">
        <w:rPr>
          <w:bCs/>
          <w:sz w:val="24"/>
          <w:szCs w:val="24"/>
        </w:rPr>
        <w:t>.</w:t>
      </w:r>
    </w:p>
    <w:p w:rsidR="00AE3DBB" w:rsidRDefault="0055543A" w:rsidP="00216E17">
      <w:pPr>
        <w:numPr>
          <w:ilvl w:val="2"/>
          <w:numId w:val="12"/>
        </w:numPr>
        <w:shd w:val="clear" w:color="auto" w:fill="FFFFFF"/>
        <w:ind w:left="0" w:firstLine="709"/>
        <w:jc w:val="both"/>
        <w:rPr>
          <w:bCs/>
          <w:sz w:val="24"/>
          <w:szCs w:val="24"/>
        </w:rPr>
      </w:pPr>
      <w:r w:rsidRPr="00AE3DBB">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86834" w:rsidRDefault="0055543A" w:rsidP="00216E17">
      <w:pPr>
        <w:numPr>
          <w:ilvl w:val="2"/>
          <w:numId w:val="12"/>
        </w:numPr>
        <w:shd w:val="clear" w:color="auto" w:fill="FFFFFF"/>
        <w:ind w:left="0" w:firstLine="709"/>
        <w:jc w:val="both"/>
        <w:rPr>
          <w:bCs/>
          <w:sz w:val="24"/>
          <w:szCs w:val="24"/>
        </w:rPr>
      </w:pPr>
      <w:r w:rsidRPr="00AE3DBB">
        <w:rPr>
          <w:bCs/>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bCs/>
          <w:sz w:val="24"/>
          <w:szCs w:val="24"/>
        </w:rPr>
      </w:pPr>
      <w:r>
        <w:rPr>
          <w:rFonts w:ascii="Times New Roman" w:hAnsi="Times New Roman" w:cs="Times New Roman"/>
          <w:b/>
          <w:bCs/>
          <w:sz w:val="24"/>
          <w:szCs w:val="24"/>
        </w:rPr>
        <w:t>Обстоятельства непреодолимой силы (форс-мажор)</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Сторона имеет право ссылаться на обстоятельства непреодолимой силы только </w:t>
      </w:r>
      <w:r>
        <w:rPr>
          <w:rFonts w:ascii="Times New Roman" w:hAnsi="Times New Roman" w:cs="Times New Roman"/>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rFonts w:ascii="Times New Roman" w:hAnsi="Times New Roman" w:cs="Times New Roman"/>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Отсутствие уведомления или несвоевременное уведомление </w:t>
      </w:r>
      <w:r>
        <w:rPr>
          <w:rFonts w:ascii="Times New Roman" w:hAnsi="Times New Roman" w:cs="Times New Roman"/>
          <w:bCs/>
          <w:sz w:val="24"/>
          <w:szCs w:val="24"/>
        </w:rPr>
        <w:br/>
        <w:t xml:space="preserve">об обстоятельствах непреодолимой силы лишает соответствующую Сторону права </w:t>
      </w:r>
      <w:r>
        <w:rPr>
          <w:rFonts w:ascii="Times New Roman" w:hAnsi="Times New Roman" w:cs="Times New Roman"/>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834" w:rsidRDefault="0055543A">
      <w:pPr>
        <w:pStyle w:val="a7"/>
        <w:widowControl/>
        <w:numPr>
          <w:ilvl w:val="1"/>
          <w:numId w:val="12"/>
        </w:numPr>
        <w:shd w:val="clear" w:color="auto" w:fill="FFFFFF"/>
        <w:tabs>
          <w:tab w:val="left" w:pos="0"/>
          <w:tab w:val="left" w:pos="568"/>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834" w:rsidRDefault="0055543A">
      <w:pPr>
        <w:pStyle w:val="a7"/>
        <w:shd w:val="clear" w:color="auto" w:fill="FFFFFF"/>
        <w:tabs>
          <w:tab w:val="left" w:pos="0"/>
          <w:tab w:val="left" w:pos="568"/>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При этом любая из Сторон вправе отказаться от исполнения Договора </w:t>
      </w:r>
      <w:r>
        <w:rPr>
          <w:rFonts w:ascii="Times New Roman" w:hAnsi="Times New Roman" w:cs="Times New Roman"/>
          <w:bCs/>
          <w:sz w:val="24"/>
          <w:szCs w:val="24"/>
        </w:rPr>
        <w:br/>
        <w:t>в одностороннем внесудебном порядке.</w:t>
      </w:r>
    </w:p>
    <w:p w:rsidR="00886834" w:rsidRDefault="0055543A">
      <w:pPr>
        <w:widowControl/>
        <w:numPr>
          <w:ilvl w:val="0"/>
          <w:numId w:val="12"/>
        </w:numPr>
        <w:shd w:val="clear" w:color="auto" w:fill="FFFFFF"/>
        <w:ind w:left="0" w:firstLine="0"/>
        <w:contextualSpacing/>
        <w:jc w:val="center"/>
        <w:rPr>
          <w:b/>
          <w:bCs/>
          <w:sz w:val="24"/>
          <w:szCs w:val="24"/>
        </w:rPr>
      </w:pPr>
      <w:r>
        <w:rPr>
          <w:b/>
          <w:bCs/>
          <w:sz w:val="24"/>
          <w:szCs w:val="24"/>
        </w:rPr>
        <w:t>Особые положения</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r>
          <w:rPr>
            <w:rFonts w:ascii="Times New Roman" w:hAnsi="Times New Roman" w:cs="Times New Roman"/>
            <w:bCs/>
            <w:sz w:val="24"/>
            <w:szCs w:val="24"/>
          </w:rPr>
          <w:t>№ 18162/09</w:t>
        </w:r>
      </w:hyperlink>
      <w:r>
        <w:rPr>
          <w:rFonts w:ascii="Times New Roman" w:hAnsi="Times New Roman" w:cs="Times New Roman"/>
          <w:bCs/>
          <w:sz w:val="24"/>
          <w:szCs w:val="24"/>
        </w:rPr>
        <w:t xml:space="preserve"> и от 25.05.2010 </w:t>
      </w:r>
      <w:hyperlink r:id="rId9">
        <w:r>
          <w:rPr>
            <w:rFonts w:ascii="Times New Roman" w:hAnsi="Times New Roman" w:cs="Times New Roman"/>
            <w:bCs/>
            <w:sz w:val="24"/>
            <w:szCs w:val="24"/>
          </w:rPr>
          <w:t>№ 15658/09</w:t>
        </w:r>
      </w:hyperlink>
      <w:r>
        <w:rPr>
          <w:rFonts w:ascii="Times New Roman" w:hAnsi="Times New Roman" w:cs="Times New Roman"/>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r>
          <w:rPr>
            <w:rFonts w:ascii="Times New Roman" w:hAnsi="Times New Roman" w:cs="Times New Roman"/>
            <w:bCs/>
            <w:sz w:val="24"/>
            <w:szCs w:val="24"/>
          </w:rPr>
          <w:t>Критери</w:t>
        </w:r>
      </w:hyperlink>
      <w:r>
        <w:rPr>
          <w:rFonts w:ascii="Times New Roman" w:hAnsi="Times New Roman" w:cs="Times New Roman"/>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9.1 Договора, а также обеспечить прекращение участия таких организаций в исполнении Договора.</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случае нарушения Поставщиком обязательств, установленных пунктами 9.1, 9.2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не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9.1, 9.2 Договора.</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Штраф, предусмотренный пунктом 9.4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9.3 Договора.</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w:t>
      </w:r>
      <w:r>
        <w:rPr>
          <w:rFonts w:ascii="Times New Roman" w:hAnsi="Times New Roman" w:cs="Times New Roman"/>
          <w:bCs/>
          <w:sz w:val="24"/>
          <w:szCs w:val="24"/>
        </w:rPr>
        <w:lastRenderedPageBreak/>
        <w:t>платежей, до уплаты Поставщиком штрафа, предусмотренного пунктом 9.4 Договора. При этом Покупатель не будет считаться просрочившим и / или нарушившим свои обязательства по Договору.</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Независимо от других положений Договора, положения пунктов 9.4, 9.5 Договора продолжают действовать в течение 4 (четырех) лет после его прекращения (расторжения) или исполнения.</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sz w:val="24"/>
          <w:szCs w:val="24"/>
        </w:rPr>
      </w:pPr>
      <w:r>
        <w:rPr>
          <w:rFonts w:ascii="Times New Roman" w:hAnsi="Times New Roman" w:cs="Times New Roman"/>
          <w:b/>
          <w:bCs/>
          <w:sz w:val="24"/>
          <w:szCs w:val="24"/>
        </w:rPr>
        <w:t>Заверения</w:t>
      </w:r>
      <w:r>
        <w:rPr>
          <w:rFonts w:ascii="Times New Roman" w:hAnsi="Times New Roman" w:cs="Times New Roman"/>
          <w:b/>
          <w:sz w:val="24"/>
          <w:szCs w:val="24"/>
        </w:rPr>
        <w:t xml:space="preserve"> Сторон</w:t>
      </w:r>
    </w:p>
    <w:p w:rsidR="00886834" w:rsidRDefault="0055543A">
      <w:pPr>
        <w:pStyle w:val="a7"/>
        <w:widowControl/>
        <w:numPr>
          <w:ilvl w:val="1"/>
          <w:numId w:val="12"/>
        </w:numPr>
        <w:shd w:val="clear" w:color="auto" w:fill="FFFFFF"/>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bCs/>
          <w:sz w:val="24"/>
          <w:szCs w:val="24"/>
        </w:rPr>
        <w:t>Каждая</w:t>
      </w:r>
      <w:r>
        <w:rPr>
          <w:rFonts w:ascii="Times New Roman" w:hAnsi="Times New Roman" w:cs="Times New Roman"/>
          <w:sz w:val="24"/>
          <w:szCs w:val="24"/>
        </w:rPr>
        <w:t xml:space="preserve"> из Сторон заявляет и подтверждает другой Стороне, что: </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она является юридическим лицом, надлежащим образом учрежденным </w:t>
      </w:r>
      <w:r>
        <w:rPr>
          <w:rFonts w:ascii="Times New Roman" w:hAnsi="Times New Roman" w:cs="Times New Roman"/>
          <w:sz w:val="24"/>
          <w:szCs w:val="24"/>
        </w:rPr>
        <w:br/>
        <w:t>и правомерно осуществляющим свою деятельность в соответствии с законодательством Российской Федерации;</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она обладает полной правоспособностью на заключение Договора </w:t>
      </w:r>
      <w:r>
        <w:rPr>
          <w:rFonts w:ascii="Times New Roman" w:hAnsi="Times New Roman" w:cs="Times New Roman"/>
          <w:sz w:val="24"/>
          <w:szCs w:val="24"/>
        </w:rPr>
        <w:br/>
        <w:t>и исполнение всех своих обязательств, возникающих из Договора или в связи с ним;</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она получила все корпоративные одобрения Договора органами управления </w:t>
      </w:r>
      <w:r>
        <w:rPr>
          <w:rFonts w:ascii="Times New Roman" w:hAnsi="Times New Roman" w:cs="Times New Roman"/>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Pr>
          <w:rFonts w:ascii="Times New Roman" w:hAnsi="Times New Roman" w:cs="Times New Roman"/>
          <w:sz w:val="24"/>
          <w:szCs w:val="24"/>
        </w:rPr>
        <w:br/>
        <w:t>и иных лиц, необходимые для заключения и исполнения Договора;</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лица, подписывающие от имени Сторон Договор, надлежащим образом уполномочены на его подписание;</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rFonts w:ascii="Times New Roman" w:hAnsi="Times New Roman" w:cs="Times New Roman"/>
          <w:sz w:val="24"/>
          <w:szCs w:val="24"/>
        </w:rPr>
        <w:br/>
        <w:t xml:space="preserve">или в связи с ним. </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Поставщик заявляет и заверяет Покупателя в том, что на момент заключения Договора:</w:t>
      </w:r>
    </w:p>
    <w:p w:rsidR="00886834" w:rsidRDefault="0055543A">
      <w:pPr>
        <w:pStyle w:val="a7"/>
        <w:widowControl/>
        <w:numPr>
          <w:ilvl w:val="0"/>
          <w:numId w:val="8"/>
        </w:numPr>
        <w:shd w:val="clear" w:color="auto" w:fill="FFFFFF"/>
        <w:tabs>
          <w:tab w:val="left" w:pos="0"/>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учредителем / учредителями Поставщика являются лица, не являющиеся массовыми учредителем / учредителями;</w:t>
      </w:r>
    </w:p>
    <w:p w:rsidR="00886834" w:rsidRDefault="0055543A">
      <w:pPr>
        <w:pStyle w:val="a7"/>
        <w:widowControl/>
        <w:numPr>
          <w:ilvl w:val="0"/>
          <w:numId w:val="8"/>
        </w:numPr>
        <w:shd w:val="clear" w:color="auto" w:fill="FFFFFF"/>
        <w:tabs>
          <w:tab w:val="left" w:pos="0"/>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руководителем Поставщика является лицо, не являющееся массовым руководителем;</w:t>
      </w:r>
    </w:p>
    <w:p w:rsidR="00886834" w:rsidRDefault="0055543A">
      <w:pPr>
        <w:pStyle w:val="a7"/>
        <w:widowControl/>
        <w:numPr>
          <w:ilvl w:val="0"/>
          <w:numId w:val="8"/>
        </w:numPr>
        <w:shd w:val="clear" w:color="auto" w:fill="FFFFFF"/>
        <w:tabs>
          <w:tab w:val="left" w:pos="0"/>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фактически находится по адресу, указанному в Едином государственном реестре юридических лиц; </w:t>
      </w:r>
    </w:p>
    <w:p w:rsidR="00886834" w:rsidRDefault="0055543A">
      <w:pPr>
        <w:pStyle w:val="a7"/>
        <w:widowControl/>
        <w:numPr>
          <w:ilvl w:val="0"/>
          <w:numId w:val="8"/>
        </w:numPr>
        <w:shd w:val="clear" w:color="auto" w:fill="FFFFFF"/>
        <w:tabs>
          <w:tab w:val="left" w:pos="0"/>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своевременно и в полном объеме уплачивает налоги и сборы </w:t>
      </w:r>
      <w:r>
        <w:rPr>
          <w:rFonts w:ascii="Times New Roman" w:hAnsi="Times New Roman" w:cs="Times New Roman"/>
          <w:sz w:val="24"/>
          <w:szCs w:val="24"/>
        </w:rPr>
        <w:br/>
        <w:t>в соответствии с законодательством Российской Федерации;</w:t>
      </w:r>
    </w:p>
    <w:p w:rsidR="00886834" w:rsidRDefault="0055543A">
      <w:pPr>
        <w:pStyle w:val="a7"/>
        <w:widowControl/>
        <w:numPr>
          <w:ilvl w:val="0"/>
          <w:numId w:val="7"/>
        </w:numPr>
        <w:shd w:val="clear" w:color="auto" w:fill="FFFFFF"/>
        <w:tabs>
          <w:tab w:val="left" w:pos="0"/>
          <w:tab w:val="left" w:pos="567"/>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не находится в процедуре несостоятельности (банкротства) </w:t>
      </w:r>
      <w:r>
        <w:rPr>
          <w:rFonts w:ascii="Times New Roman" w:hAnsi="Times New Roman" w:cs="Times New Roman"/>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834" w:rsidRDefault="0055543A">
      <w:pPr>
        <w:pStyle w:val="a7"/>
        <w:widowControl/>
        <w:numPr>
          <w:ilvl w:val="0"/>
          <w:numId w:val="7"/>
        </w:numPr>
        <w:shd w:val="clear" w:color="auto" w:fill="FFFFFF"/>
        <w:tabs>
          <w:tab w:val="left" w:pos="0"/>
          <w:tab w:val="left" w:pos="567"/>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тщательно изучил всю информацию, связанную с Договором, </w:t>
      </w:r>
      <w:r>
        <w:rPr>
          <w:rFonts w:ascii="Times New Roman" w:hAnsi="Times New Roman" w:cs="Times New Roman"/>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834" w:rsidRDefault="0055543A">
      <w:pPr>
        <w:pStyle w:val="a7"/>
        <w:widowControl/>
        <w:numPr>
          <w:ilvl w:val="0"/>
          <w:numId w:val="7"/>
        </w:numPr>
        <w:shd w:val="clear" w:color="auto" w:fill="FFFFFF"/>
        <w:tabs>
          <w:tab w:val="left" w:pos="0"/>
          <w:tab w:val="left" w:pos="567"/>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своевременно и в полном объеме в соответствии </w:t>
      </w:r>
      <w:r>
        <w:rPr>
          <w:rFonts w:ascii="Times New Roman" w:hAnsi="Times New Roman" w:cs="Times New Roman"/>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834" w:rsidRDefault="0055543A">
      <w:pPr>
        <w:pStyle w:val="a7"/>
        <w:widowControl/>
        <w:numPr>
          <w:ilvl w:val="0"/>
          <w:numId w:val="7"/>
        </w:numPr>
        <w:shd w:val="clear" w:color="auto" w:fill="FFFFFF"/>
        <w:tabs>
          <w:tab w:val="left" w:pos="0"/>
          <w:tab w:val="left" w:pos="567"/>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вся информация, предоставленная Покупателю, является достоверной, полной </w:t>
      </w:r>
      <w:r>
        <w:rPr>
          <w:rFonts w:ascii="Times New Roman" w:hAnsi="Times New Roman" w:cs="Times New Roman"/>
          <w:sz w:val="24"/>
          <w:szCs w:val="24"/>
        </w:rPr>
        <w:br/>
        <w:t xml:space="preserve">и точной, и Поставщик не скрыл никаких обстоятельств, которые при их обнаружении могли </w:t>
      </w:r>
      <w:r>
        <w:rPr>
          <w:rFonts w:ascii="Times New Roman" w:hAnsi="Times New Roman" w:cs="Times New Roman"/>
          <w:sz w:val="24"/>
          <w:szCs w:val="24"/>
        </w:rPr>
        <w:br/>
        <w:t>бы негативно повлиять на решение Покупателя заключить Договор на указанных в нем условиях.</w:t>
      </w:r>
    </w:p>
    <w:p w:rsidR="00886834" w:rsidRDefault="0055543A">
      <w:pPr>
        <w:widowControl/>
        <w:numPr>
          <w:ilvl w:val="1"/>
          <w:numId w:val="12"/>
        </w:numPr>
        <w:tabs>
          <w:tab w:val="left" w:pos="1418"/>
        </w:tabs>
        <w:ind w:left="0" w:firstLine="709"/>
        <w:jc w:val="both"/>
        <w:rPr>
          <w:sz w:val="24"/>
          <w:szCs w:val="24"/>
        </w:rPr>
      </w:pPr>
      <w:r>
        <w:rPr>
          <w:sz w:val="24"/>
          <w:szCs w:val="24"/>
        </w:rPr>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случае, если </w:t>
      </w:r>
      <w:r>
        <w:rPr>
          <w:rFonts w:ascii="Times New Roman" w:hAnsi="Times New Roman" w:cs="Times New Roman"/>
          <w:bCs/>
          <w:sz w:val="24"/>
          <w:szCs w:val="24"/>
        </w:rPr>
        <w:t xml:space="preserve">Поставщик </w:t>
      </w:r>
      <w:r>
        <w:rPr>
          <w:rFonts w:ascii="Times New Roman" w:hAnsi="Times New Roman" w:cs="Times New Roman"/>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rFonts w:ascii="Times New Roman" w:hAnsi="Times New Roman" w:cs="Times New Roman"/>
          <w:bCs/>
          <w:sz w:val="24"/>
          <w:szCs w:val="24"/>
        </w:rPr>
        <w:t xml:space="preserve">Поставщик </w:t>
      </w:r>
      <w:r>
        <w:rPr>
          <w:rFonts w:ascii="Times New Roman" w:hAnsi="Times New Roman" w:cs="Times New Roman"/>
          <w:sz w:val="24"/>
          <w:szCs w:val="24"/>
        </w:rPr>
        <w:t xml:space="preserve">обязан </w:t>
      </w:r>
      <w:r>
        <w:rPr>
          <w:rFonts w:ascii="Times New Roman" w:hAnsi="Times New Roman" w:cs="Times New Roman"/>
          <w:sz w:val="24"/>
          <w:szCs w:val="24"/>
        </w:rPr>
        <w:br/>
        <w:t>по письменному требованию Покупателя уплатить последнему штраф в размере 5 (пяти) процентов от Цены Договора, указанной в пункте 2.1 Договора.</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sz w:val="24"/>
          <w:szCs w:val="24"/>
        </w:rPr>
      </w:pPr>
      <w:r>
        <w:rPr>
          <w:rFonts w:ascii="Times New Roman" w:hAnsi="Times New Roman" w:cs="Times New Roman"/>
          <w:b/>
          <w:bCs/>
          <w:sz w:val="24"/>
          <w:szCs w:val="24"/>
        </w:rPr>
        <w:t>П</w:t>
      </w:r>
      <w:r>
        <w:rPr>
          <w:rFonts w:ascii="Times New Roman" w:hAnsi="Times New Roman" w:cs="Times New Roman"/>
          <w:b/>
          <w:sz w:val="24"/>
          <w:szCs w:val="24"/>
        </w:rPr>
        <w:t>рекращение (расторжение) Договора</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должно быть рассмотрено Стороной</w:t>
      </w:r>
      <w:r>
        <w:rPr>
          <w:rFonts w:ascii="Times New Roman" w:hAnsi="Times New Roman" w:cs="Times New Roman"/>
          <w:spacing w:val="2"/>
          <w:sz w:val="24"/>
          <w:szCs w:val="24"/>
        </w:rPr>
        <w:t>–</w:t>
      </w:r>
      <w:r>
        <w:rPr>
          <w:rFonts w:ascii="Times New Roman" w:hAnsi="Times New Roman" w:cs="Times New Roman"/>
          <w:sz w:val="24"/>
          <w:szCs w:val="24"/>
        </w:rPr>
        <w:t>получателем в течение 30 (тридцати) календарных дней со дня его получения.</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предполагаемой даты расторжения 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834" w:rsidRDefault="0055543A">
      <w:pPr>
        <w:pStyle w:val="a7"/>
        <w:widowControl/>
        <w:numPr>
          <w:ilvl w:val="1"/>
          <w:numId w:val="12"/>
        </w:numPr>
        <w:shd w:val="clear" w:color="auto" w:fill="FFFFFF"/>
        <w:tabs>
          <w:tab w:val="left" w:pos="709"/>
          <w:tab w:val="left" w:pos="1418"/>
        </w:tabs>
        <w:ind w:left="0" w:firstLine="709"/>
        <w:jc w:val="both"/>
        <w:rPr>
          <w:rFonts w:ascii="Times New Roman" w:hAnsi="Times New Roman" w:cs="Times New Roman"/>
        </w:rPr>
      </w:pPr>
      <w:r>
        <w:rPr>
          <w:rFonts w:ascii="Times New Roman" w:hAnsi="Times New Roman" w:cs="Times New Roman"/>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rsidR="00886834" w:rsidRDefault="0055543A">
      <w:pPr>
        <w:pStyle w:val="a7"/>
        <w:widowControl/>
        <w:shd w:val="clear" w:color="auto" w:fill="FFFFFF"/>
        <w:tabs>
          <w:tab w:val="left" w:pos="1134"/>
          <w:tab w:val="left" w:pos="1418"/>
        </w:tabs>
        <w:ind w:left="0" w:firstLine="709"/>
        <w:jc w:val="both"/>
        <w:rPr>
          <w:rFonts w:ascii="Times New Roman" w:hAnsi="Times New Roman" w:cs="Times New Roman"/>
        </w:rPr>
      </w:pPr>
      <w:r>
        <w:rPr>
          <w:rFonts w:ascii="Times New Roman" w:hAnsi="Times New Roman" w:cs="Times New Roman"/>
          <w:sz w:val="24"/>
          <w:szCs w:val="24"/>
        </w:rPr>
        <w:t xml:space="preserve">Стороны установили, что существенным нарушением Договора Поставщиком является: </w:t>
      </w:r>
    </w:p>
    <w:p w:rsidR="00886834" w:rsidRDefault="0055543A">
      <w:pPr>
        <w:pStyle w:val="af0"/>
        <w:numPr>
          <w:ilvl w:val="0"/>
          <w:numId w:val="10"/>
        </w:numPr>
        <w:tabs>
          <w:tab w:val="left" w:pos="1418"/>
        </w:tabs>
        <w:spacing w:beforeAutospacing="0" w:afterAutospacing="0"/>
        <w:ind w:left="0" w:firstLine="709"/>
        <w:jc w:val="both"/>
      </w:pPr>
      <w:r>
        <w:t xml:space="preserve">нарушение Поставщиком общего срока поставки Товара по Договору, а также промежуточных сроков поставки Товара (партий Товара), установленных Заявками Покупателя, более чем на 60 (шестьдесят) календарных дней по причинам, не зависящим от Покупателя; </w:t>
      </w:r>
    </w:p>
    <w:p w:rsidR="00886834" w:rsidRDefault="0055543A">
      <w:pPr>
        <w:pStyle w:val="af0"/>
        <w:numPr>
          <w:ilvl w:val="0"/>
          <w:numId w:val="10"/>
        </w:numPr>
        <w:tabs>
          <w:tab w:val="left" w:pos="1418"/>
        </w:tabs>
        <w:spacing w:beforeAutospacing="0" w:afterAutospacing="0"/>
        <w:ind w:left="0" w:firstLine="709"/>
        <w:jc w:val="both"/>
      </w:pPr>
      <w: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 </w:t>
      </w:r>
    </w:p>
    <w:p w:rsidR="00886834" w:rsidRDefault="0055543A">
      <w:pPr>
        <w:pStyle w:val="af0"/>
        <w:numPr>
          <w:ilvl w:val="0"/>
          <w:numId w:val="10"/>
        </w:numPr>
        <w:tabs>
          <w:tab w:val="left" w:pos="1418"/>
        </w:tabs>
        <w:spacing w:beforeAutospacing="0" w:afterAutospacing="0"/>
        <w:ind w:left="0" w:firstLine="709"/>
        <w:jc w:val="both"/>
      </w:pPr>
      <w:r>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886834" w:rsidRPr="003B440C" w:rsidRDefault="0055543A">
      <w:pPr>
        <w:pStyle w:val="af0"/>
        <w:numPr>
          <w:ilvl w:val="0"/>
          <w:numId w:val="10"/>
        </w:numPr>
        <w:tabs>
          <w:tab w:val="left" w:pos="1418"/>
        </w:tabs>
        <w:spacing w:beforeAutospacing="0" w:afterAutospacing="0"/>
        <w:ind w:left="0" w:firstLine="709"/>
        <w:jc w:val="both"/>
      </w:pPr>
      <w: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10 Договора, и имеющих существенное значение для его заключения и </w:t>
      </w:r>
      <w:r w:rsidRPr="003B440C">
        <w:t xml:space="preserve">исполнения. </w:t>
      </w:r>
    </w:p>
    <w:p w:rsidR="00886834" w:rsidRPr="003B440C" w:rsidRDefault="0055543A" w:rsidP="003B440C">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sidRPr="003B440C">
        <w:rPr>
          <w:rFonts w:ascii="Times New Roman" w:hAnsi="Times New Roman" w:cs="Times New Roman"/>
          <w:sz w:val="24"/>
          <w:szCs w:val="24"/>
        </w:rPr>
        <w:t xml:space="preserve">В случае отказа </w:t>
      </w:r>
      <w:r w:rsidRPr="003B440C">
        <w:rPr>
          <w:rFonts w:ascii="Times New Roman" w:eastAsia="Times New Roman" w:hAnsi="Times New Roman" w:cs="Times New Roman"/>
          <w:sz w:val="24"/>
          <w:szCs w:val="24"/>
          <w:lang w:eastAsia="ru-RU"/>
        </w:rPr>
        <w:t>Покупателя от Договора в случаях, предусмотренных пунктами</w:t>
      </w:r>
      <w:r w:rsidR="003B440C" w:rsidRPr="003B440C">
        <w:rPr>
          <w:rFonts w:ascii="Times New Roman" w:eastAsia="Times New Roman" w:hAnsi="Times New Roman" w:cs="Times New Roman"/>
          <w:sz w:val="24"/>
          <w:szCs w:val="24"/>
          <w:lang w:eastAsia="ru-RU"/>
        </w:rPr>
        <w:t xml:space="preserve"> </w:t>
      </w:r>
      <w:r w:rsidRPr="003B440C">
        <w:rPr>
          <w:rFonts w:ascii="Times New Roman" w:eastAsia="Times New Roman" w:hAnsi="Times New Roman" w:cs="Times New Roman"/>
          <w:sz w:val="24"/>
          <w:szCs w:val="24"/>
          <w:lang w:eastAsia="ru-RU"/>
        </w:rPr>
        <w:t>11.2, 11.3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w:t>
      </w:r>
      <w:r w:rsidRPr="003B440C">
        <w:rPr>
          <w:rFonts w:ascii="Times New Roman" w:hAnsi="Times New Roman" w:cs="Times New Roman"/>
          <w:sz w:val="24"/>
          <w:szCs w:val="24"/>
        </w:rPr>
        <w:t> </w:t>
      </w:r>
    </w:p>
    <w:p w:rsidR="00886834" w:rsidRDefault="0055543A">
      <w:pPr>
        <w:pStyle w:val="a7"/>
        <w:numPr>
          <w:ilvl w:val="1"/>
          <w:numId w:val="12"/>
        </w:numPr>
        <w:ind w:left="0" w:firstLine="709"/>
        <w:jc w:val="both"/>
        <w:rPr>
          <w:rFonts w:ascii="Times New Roman" w:hAnsi="Times New Roman" w:cs="Times New Roman"/>
          <w:sz w:val="24"/>
          <w:szCs w:val="24"/>
        </w:rPr>
      </w:pPr>
      <w:r>
        <w:rPr>
          <w:rFonts w:ascii="Times New Roman" w:hAnsi="Times New Roman" w:cs="Times New Roman"/>
          <w:sz w:val="24"/>
          <w:szCs w:val="24"/>
        </w:rPr>
        <w:t>С даты прекращения (расторжения) Договора Поставщик обязан прекратить поставку Товара.</w:t>
      </w:r>
    </w:p>
    <w:p w:rsidR="00886834" w:rsidRDefault="0055543A">
      <w:pPr>
        <w:pStyle w:val="a7"/>
        <w:numPr>
          <w:ilvl w:val="1"/>
          <w:numId w:val="12"/>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 прекращении (расторжении) Договора по основаниям, указанным </w:t>
      </w:r>
      <w:r>
        <w:rPr>
          <w:rFonts w:ascii="Times New Roman" w:hAnsi="Times New Roman" w:cs="Times New Roman"/>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bCs/>
          <w:sz w:val="24"/>
          <w:szCs w:val="24"/>
        </w:rPr>
      </w:pPr>
      <w:r>
        <w:rPr>
          <w:rFonts w:ascii="Times New Roman" w:hAnsi="Times New Roman" w:cs="Times New Roman"/>
          <w:b/>
          <w:bCs/>
          <w:sz w:val="24"/>
          <w:szCs w:val="24"/>
        </w:rPr>
        <w:t>Разрешение споров</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Все споры, разногласия и требования, возникающие между Сторонами </w:t>
      </w:r>
      <w:r>
        <w:rPr>
          <w:rFonts w:ascii="Times New Roman" w:hAnsi="Times New Roman" w:cs="Times New Roman"/>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претензию с изложением своих требований. Претензии направляются в порядке, предусмотренном пунктом 13.7 Договора.</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Претензия влечет гражданско-правовые последствия для адресата с момента доставки ему или его представителю.</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Претензия считается доставленной, если она:</w:t>
      </w:r>
      <w:r>
        <w:rPr>
          <w:rFonts w:ascii="Times New Roman" w:hAnsi="Times New Roman" w:cs="Times New Roman"/>
          <w:bCs/>
          <w:sz w:val="24"/>
          <w:szCs w:val="24"/>
        </w:rPr>
        <w:tab/>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поступила адресату, но по зависящим от него обстоятельствам не была вручена или адресат не ознакомился с ней;</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 по электронной почте, указанной в реквизитах. Дата получения претензии считается дата его отправки по электронной почте. </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 случае </w:t>
      </w:r>
      <w:proofErr w:type="spellStart"/>
      <w:r>
        <w:rPr>
          <w:rFonts w:ascii="Times New Roman" w:hAnsi="Times New Roman" w:cs="Times New Roman"/>
          <w:bCs/>
          <w:sz w:val="24"/>
          <w:szCs w:val="24"/>
        </w:rPr>
        <w:t>неурегулирования</w:t>
      </w:r>
      <w:proofErr w:type="spellEnd"/>
      <w:r>
        <w:rPr>
          <w:rFonts w:ascii="Times New Roman" w:hAnsi="Times New Roman" w:cs="Times New Roman"/>
          <w:bCs/>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Условия настоящего раздела сохраняют свою силу в случае признания Договора незаключенным и / или недействительным.</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bCs/>
          <w:sz w:val="24"/>
          <w:szCs w:val="24"/>
        </w:rPr>
      </w:pPr>
      <w:r>
        <w:rPr>
          <w:rFonts w:ascii="Times New Roman" w:hAnsi="Times New Roman" w:cs="Times New Roman"/>
          <w:b/>
          <w:bCs/>
          <w:sz w:val="24"/>
          <w:szCs w:val="24"/>
        </w:rPr>
        <w:t>Заключительные положения</w:t>
      </w:r>
    </w:p>
    <w:p w:rsidR="00886834" w:rsidRPr="003076E9"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Pr>
          <w:rFonts w:ascii="Times New Roman" w:hAnsi="Times New Roman" w:cs="Times New Roman"/>
          <w:sz w:val="24"/>
          <w:szCs w:val="24"/>
        </w:rPr>
        <w:t xml:space="preserve">Договор вступает в силу с даты его подписания Сторонами и действует </w:t>
      </w:r>
      <w:r>
        <w:rPr>
          <w:rFonts w:ascii="Times New Roman" w:hAnsi="Times New Roman" w:cs="Times New Roman"/>
          <w:sz w:val="24"/>
          <w:szCs w:val="24"/>
        </w:rPr>
        <w:br/>
        <w:t xml:space="preserve">до полного исполнения ими принятых на себя обязательств, но не </w:t>
      </w:r>
      <w:r w:rsidR="003C6F93">
        <w:rPr>
          <w:rFonts w:ascii="Times New Roman" w:hAnsi="Times New Roman" w:cs="Times New Roman"/>
          <w:sz w:val="24"/>
          <w:szCs w:val="24"/>
        </w:rPr>
        <w:t xml:space="preserve">позднее </w:t>
      </w:r>
      <w:r w:rsidR="00884DB3">
        <w:rPr>
          <w:rFonts w:ascii="Times New Roman" w:hAnsi="Times New Roman" w:cs="Times New Roman"/>
          <w:sz w:val="24"/>
          <w:szCs w:val="24"/>
        </w:rPr>
        <w:t>31</w:t>
      </w:r>
      <w:r w:rsidR="003C6F93">
        <w:rPr>
          <w:rFonts w:ascii="Times New Roman" w:hAnsi="Times New Roman" w:cs="Times New Roman"/>
          <w:sz w:val="24"/>
          <w:szCs w:val="24"/>
        </w:rPr>
        <w:t>.</w:t>
      </w:r>
      <w:r w:rsidR="00904DAB" w:rsidRPr="00904DAB">
        <w:rPr>
          <w:rFonts w:ascii="Times New Roman" w:hAnsi="Times New Roman" w:cs="Times New Roman"/>
          <w:sz w:val="24"/>
          <w:szCs w:val="24"/>
        </w:rPr>
        <w:t>12</w:t>
      </w:r>
      <w:r w:rsidRPr="003076E9">
        <w:rPr>
          <w:rFonts w:ascii="Times New Roman" w:hAnsi="Times New Roman" w:cs="Times New Roman"/>
          <w:sz w:val="24"/>
          <w:szCs w:val="24"/>
        </w:rPr>
        <w:t>.202</w:t>
      </w:r>
      <w:r w:rsidR="003C6F93">
        <w:rPr>
          <w:rFonts w:ascii="Times New Roman" w:hAnsi="Times New Roman" w:cs="Times New Roman"/>
          <w:sz w:val="24"/>
          <w:szCs w:val="24"/>
        </w:rPr>
        <w:t>6</w:t>
      </w:r>
      <w:r w:rsidRPr="003076E9">
        <w:rPr>
          <w:rFonts w:ascii="Times New Roman" w:hAnsi="Times New Roman" w:cs="Times New Roman"/>
          <w:sz w:val="24"/>
          <w:szCs w:val="24"/>
        </w:rPr>
        <w:t>г.</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sidRPr="003076E9">
        <w:rPr>
          <w:rFonts w:ascii="Times New Roman" w:hAnsi="Times New Roman" w:cs="Times New Roman"/>
          <w:sz w:val="24"/>
          <w:szCs w:val="24"/>
        </w:rPr>
        <w:t xml:space="preserve"> Все изменения и дополнения к Договору действительны при условии, что</w:t>
      </w:r>
      <w:r>
        <w:rPr>
          <w:rFonts w:ascii="Times New Roman" w:hAnsi="Times New Roman" w:cs="Times New Roman"/>
          <w:sz w:val="24"/>
          <w:szCs w:val="24"/>
        </w:rPr>
        <w:t xml:space="preserve">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13.6 Договора</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Pr>
          <w:rFonts w:ascii="Times New Roman" w:hAnsi="Times New Roman" w:cs="Times New Roman"/>
          <w:sz w:val="24"/>
          <w:szCs w:val="24"/>
        </w:rPr>
        <w:t xml:space="preserve"> Все приложения к Договору, а также любые изменения и дополнения, оформленные надлежащим образом, являются неотъемлемой частью Договора.</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Pr>
          <w:rFonts w:ascii="Times New Roman" w:hAnsi="Times New Roman" w:cs="Times New Roman"/>
          <w:sz w:val="24"/>
          <w:szCs w:val="24"/>
        </w:rPr>
        <w:t xml:space="preserve">В случае наличия любых расхождений между содержанием Договора </w:t>
      </w:r>
      <w:r>
        <w:rPr>
          <w:rFonts w:ascii="Times New Roman" w:hAnsi="Times New Roman" w:cs="Times New Roman"/>
          <w:sz w:val="24"/>
          <w:szCs w:val="24"/>
        </w:rPr>
        <w:br/>
        <w:t>и приложений к нему, приоритет имеет текст Договора.</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sz w:val="24"/>
          <w:szCs w:val="24"/>
        </w:rPr>
        <w:t xml:space="preserve"> Обмен информацией между Сторонами по любым вопросам, связанным </w:t>
      </w:r>
      <w:r>
        <w:rPr>
          <w:rFonts w:ascii="Times New Roman" w:hAnsi="Times New Roman" w:cs="Times New Roman"/>
          <w:sz w:val="24"/>
          <w:szCs w:val="24"/>
        </w:rPr>
        <w:br/>
        <w:t xml:space="preserve">с исполнением Договора, включая уведомления и иные сообщения, осуществляется только </w:t>
      </w:r>
      <w:r>
        <w:rPr>
          <w:rFonts w:ascii="Times New Roman" w:hAnsi="Times New Roman" w:cs="Times New Roman"/>
          <w:sz w:val="24"/>
          <w:szCs w:val="24"/>
        </w:rPr>
        <w:br/>
        <w:t>в письменной форме в порядке, предусмотренном пунктом 13.7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r>
        <w:rPr>
          <w:rFonts w:ascii="Times New Roman" w:hAnsi="Times New Roman" w:cs="Times New Roman"/>
          <w:bCs/>
          <w:sz w:val="24"/>
          <w:szCs w:val="24"/>
        </w:rPr>
        <w:t>.</w:t>
      </w:r>
    </w:p>
    <w:p w:rsidR="00886834" w:rsidRDefault="0055543A">
      <w:pPr>
        <w:pStyle w:val="a7"/>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bookmarkStart w:id="8" w:name="_Ref361338004"/>
      <w:r>
        <w:rPr>
          <w:rFonts w:ascii="Times New Roman" w:hAnsi="Times New Roman" w:cs="Times New Roman"/>
          <w:sz w:val="24"/>
          <w:szCs w:val="24"/>
        </w:rPr>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w:t>
      </w:r>
      <w:r>
        <w:rPr>
          <w:rFonts w:ascii="Times New Roman" w:hAnsi="Times New Roman" w:cs="Times New Roman"/>
          <w:sz w:val="24"/>
          <w:szCs w:val="24"/>
        </w:rPr>
        <w:lastRenderedPageBreak/>
        <w:t>порядке, установленном пунктом 13.7 Договора.</w:t>
      </w:r>
      <w:bookmarkEnd w:id="8"/>
      <w:r>
        <w:rPr>
          <w:rFonts w:ascii="Times New Roman" w:hAnsi="Times New Roman" w:cs="Times New Roman"/>
          <w:sz w:val="24"/>
          <w:szCs w:val="24"/>
        </w:rPr>
        <w:t xml:space="preserve">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sz w:val="24"/>
          <w:szCs w:val="24"/>
        </w:rPr>
        <w:t xml:space="preserve">Письма, уведомления и / или сообщения направляются Стороне-получателю следующими способами: </w:t>
      </w:r>
    </w:p>
    <w:p w:rsidR="00886834" w:rsidRDefault="0055543A">
      <w:pPr>
        <w:pStyle w:val="a7"/>
        <w:numPr>
          <w:ilvl w:val="2"/>
          <w:numId w:val="12"/>
        </w:numPr>
        <w:suppressAutoHyphens w:val="0"/>
        <w:ind w:left="0" w:firstLine="709"/>
        <w:jc w:val="both"/>
        <w:rPr>
          <w:rFonts w:ascii="Times New Roman" w:hAnsi="Times New Roman" w:cs="Times New Roman"/>
          <w:sz w:val="24"/>
          <w:szCs w:val="24"/>
        </w:rPr>
      </w:pPr>
      <w:r>
        <w:rPr>
          <w:rFonts w:ascii="Times New Roman" w:hAnsi="Times New Roman" w:cs="Times New Roman"/>
          <w:bCs/>
          <w:sz w:val="24"/>
          <w:szCs w:val="24"/>
        </w:rPr>
        <w:t xml:space="preserve">Заказным почтовым отправлением с уведомлением о вручении </w:t>
      </w:r>
      <w:r>
        <w:rPr>
          <w:rFonts w:ascii="Times New Roman" w:hAnsi="Times New Roman" w:cs="Times New Roman"/>
          <w:sz w:val="24"/>
          <w:szCs w:val="24"/>
        </w:rPr>
        <w:t xml:space="preserve">по адресу ее места нахождения / почтовому адресу, указанному в разделе 15 Договора, или в ранее полученном уведомлении Стороны об изменении адреса </w:t>
      </w:r>
      <w:r>
        <w:rPr>
          <w:rFonts w:ascii="Times New Roman" w:hAnsi="Times New Roman" w:cs="Times New Roman"/>
          <w:bCs/>
          <w:sz w:val="24"/>
          <w:szCs w:val="24"/>
        </w:rPr>
        <w:t xml:space="preserve">– </w:t>
      </w:r>
      <w:r>
        <w:rPr>
          <w:rFonts w:ascii="Times New Roman" w:hAnsi="Times New Roman" w:cs="Times New Roman"/>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886834" w:rsidRDefault="0055543A">
      <w:pPr>
        <w:pStyle w:val="a7"/>
        <w:numPr>
          <w:ilvl w:val="2"/>
          <w:numId w:val="12"/>
        </w:numPr>
        <w:suppressAutoHyphens w:val="0"/>
        <w:ind w:left="0" w:firstLine="709"/>
        <w:jc w:val="both"/>
        <w:rPr>
          <w:rFonts w:ascii="Times New Roman" w:hAnsi="Times New Roman" w:cs="Times New Roman"/>
          <w:sz w:val="24"/>
          <w:szCs w:val="24"/>
        </w:rPr>
      </w:pPr>
      <w:r>
        <w:rPr>
          <w:rFonts w:ascii="Times New Roman" w:hAnsi="Times New Roman" w:cs="Times New Roman"/>
          <w:bCs/>
          <w:sz w:val="24"/>
          <w:szCs w:val="24"/>
        </w:rPr>
        <w:t xml:space="preserve">Доставкой лично или курьером Стороны-отправителя </w:t>
      </w:r>
      <w:r>
        <w:rPr>
          <w:rFonts w:ascii="Times New Roman" w:hAnsi="Times New Roman" w:cs="Times New Roman"/>
          <w:sz w:val="24"/>
          <w:szCs w:val="24"/>
        </w:rPr>
        <w:t>по адресу ее места нахождения / почтовому адресу, указанному в разделе 15 Договора, или в ранее полученном уведомлении Стороны об изменении адреса</w:t>
      </w:r>
      <w:r>
        <w:rPr>
          <w:rFonts w:ascii="Times New Roman" w:hAnsi="Times New Roman" w:cs="Times New Roman"/>
          <w:bCs/>
          <w:sz w:val="24"/>
          <w:szCs w:val="24"/>
        </w:rPr>
        <w:t xml:space="preserve"> – в дату и время фактического приема уведомления Стороной-получателем с отметкой о получении</w:t>
      </w:r>
      <w:r>
        <w:rPr>
          <w:rFonts w:ascii="Times New Roman" w:hAnsi="Times New Roman" w:cs="Times New Roman"/>
          <w:sz w:val="24"/>
          <w:szCs w:val="24"/>
        </w:rPr>
        <w:t xml:space="preserve">. </w:t>
      </w:r>
    </w:p>
    <w:p w:rsidR="00886834" w:rsidRDefault="0055543A">
      <w:pPr>
        <w:pStyle w:val="a7"/>
        <w:numPr>
          <w:ilvl w:val="2"/>
          <w:numId w:val="12"/>
        </w:numPr>
        <w:suppressAutoHyphens w:val="0"/>
        <w:ind w:left="0" w:firstLine="709"/>
        <w:jc w:val="both"/>
        <w:rPr>
          <w:rFonts w:ascii="Times New Roman" w:hAnsi="Times New Roman" w:cs="Times New Roman"/>
          <w:sz w:val="24"/>
          <w:szCs w:val="24"/>
        </w:rPr>
      </w:pPr>
      <w:r>
        <w:rPr>
          <w:rFonts w:ascii="Times New Roman" w:hAnsi="Times New Roman" w:cs="Times New Roman"/>
          <w:bCs/>
          <w:sz w:val="24"/>
          <w:szCs w:val="24"/>
        </w:rPr>
        <w:t>Посредством электронной почты (</w:t>
      </w:r>
      <w:r>
        <w:rPr>
          <w:rFonts w:ascii="Times New Roman" w:hAnsi="Times New Roman" w:cs="Times New Roman"/>
          <w:bCs/>
          <w:sz w:val="24"/>
          <w:szCs w:val="24"/>
          <w:lang w:val="en-US"/>
        </w:rPr>
        <w:t>e</w:t>
      </w:r>
      <w:r>
        <w:rPr>
          <w:rFonts w:ascii="Times New Roman" w:hAnsi="Times New Roman" w:cs="Times New Roman"/>
          <w:bCs/>
          <w:sz w:val="24"/>
          <w:szCs w:val="24"/>
        </w:rPr>
        <w:t>-</w:t>
      </w:r>
      <w:r>
        <w:rPr>
          <w:rFonts w:ascii="Times New Roman" w:hAnsi="Times New Roman" w:cs="Times New Roman"/>
          <w:bCs/>
          <w:sz w:val="24"/>
          <w:szCs w:val="24"/>
          <w:lang w:val="en-US"/>
        </w:rPr>
        <w:t>mail</w:t>
      </w:r>
      <w:r>
        <w:rPr>
          <w:rFonts w:ascii="Times New Roman" w:hAnsi="Times New Roman" w:cs="Times New Roman"/>
          <w:bCs/>
          <w:sz w:val="24"/>
          <w:szCs w:val="24"/>
        </w:rPr>
        <w:t>) – в дату направления электронного сообщения, зафиксированную на почтовом сервере отправителя.</w:t>
      </w:r>
    </w:p>
    <w:p w:rsidR="00886834" w:rsidRDefault="0055543A">
      <w:pPr>
        <w:pStyle w:val="a7"/>
        <w:shd w:val="clear" w:color="auto" w:fill="FFFFFF"/>
        <w:tabs>
          <w:tab w:val="left" w:pos="0"/>
          <w:tab w:val="left" w:pos="1418"/>
          <w:tab w:val="left" w:pos="1701"/>
        </w:tabs>
        <w:ind w:left="0" w:firstLine="710"/>
        <w:jc w:val="both"/>
        <w:rPr>
          <w:rFonts w:ascii="Times New Roman" w:hAnsi="Times New Roman" w:cs="Times New Roman"/>
          <w:bCs/>
          <w:sz w:val="24"/>
          <w:szCs w:val="24"/>
        </w:rPr>
      </w:pPr>
      <w:r>
        <w:rPr>
          <w:rFonts w:ascii="Times New Roman" w:hAnsi="Times New Roman" w:cs="Times New Roman"/>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13.7.1 – 13.7.2 Договора. </w:t>
      </w:r>
    </w:p>
    <w:p w:rsidR="00886834" w:rsidRDefault="0055543A">
      <w:pPr>
        <w:pStyle w:val="a7"/>
        <w:widowControl/>
        <w:numPr>
          <w:ilvl w:val="1"/>
          <w:numId w:val="12"/>
        </w:numPr>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bCs/>
          <w:sz w:val="24"/>
          <w:szCs w:val="24"/>
        </w:rPr>
        <w:t xml:space="preserve">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86834" w:rsidRDefault="0055543A">
      <w:pPr>
        <w:widowControl/>
        <w:numPr>
          <w:ilvl w:val="1"/>
          <w:numId w:val="12"/>
        </w:numPr>
        <w:shd w:val="clear" w:color="auto" w:fill="FFFFFF"/>
        <w:tabs>
          <w:tab w:val="left" w:pos="1418"/>
        </w:tabs>
        <w:suppressAutoHyphens w:val="0"/>
        <w:ind w:left="0" w:firstLine="710"/>
        <w:contextualSpacing/>
        <w:jc w:val="both"/>
        <w:rPr>
          <w:bCs/>
          <w:sz w:val="24"/>
          <w:szCs w:val="24"/>
        </w:rPr>
      </w:pPr>
      <w:r>
        <w:rPr>
          <w:sz w:val="24"/>
          <w:szCs w:val="24"/>
        </w:rPr>
        <w:t xml:space="preserve">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rsidR="00886834" w:rsidRDefault="0055543A">
      <w:pPr>
        <w:widowControl/>
        <w:numPr>
          <w:ilvl w:val="1"/>
          <w:numId w:val="12"/>
        </w:numPr>
        <w:shd w:val="clear" w:color="auto" w:fill="FFFFFF"/>
        <w:tabs>
          <w:tab w:val="left" w:pos="1418"/>
        </w:tabs>
        <w:suppressAutoHyphens w:val="0"/>
        <w:ind w:left="0" w:firstLine="710"/>
        <w:contextualSpacing/>
        <w:jc w:val="both"/>
        <w:rPr>
          <w:bCs/>
          <w:sz w:val="24"/>
          <w:szCs w:val="24"/>
        </w:rPr>
      </w:pPr>
      <w:r>
        <w:rPr>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sz w:val="24"/>
          <w:szCs w:val="24"/>
        </w:rPr>
        <w:t xml:space="preserve">Поставщик </w:t>
      </w:r>
      <w:r>
        <w:rPr>
          <w:rFonts w:ascii="Times New Roman" w:hAnsi="Times New Roman" w:cs="Times New Roman"/>
          <w:color w:val="000000"/>
          <w:spacing w:val="-4"/>
          <w:sz w:val="24"/>
          <w:szCs w:val="24"/>
        </w:rPr>
        <w:t>не имеет права передавать свои права и обязанности по</w:t>
      </w:r>
      <w:r>
        <w:rPr>
          <w:rFonts w:ascii="Times New Roman" w:hAnsi="Times New Roman" w:cs="Times New Roman"/>
          <w:spacing w:val="-4"/>
          <w:sz w:val="24"/>
          <w:szCs w:val="24"/>
        </w:rPr>
        <w:t xml:space="preserve"> настоящему </w:t>
      </w:r>
      <w:r>
        <w:rPr>
          <w:rFonts w:ascii="Times New Roman" w:hAnsi="Times New Roman" w:cs="Times New Roman"/>
          <w:spacing w:val="-3"/>
          <w:sz w:val="24"/>
          <w:szCs w:val="24"/>
        </w:rPr>
        <w:t xml:space="preserve">договору третьим лицам, без письменного согласия Покупателя.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color w:val="000000"/>
          <w:sz w:val="24"/>
          <w:szCs w:val="24"/>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sz w:val="24"/>
          <w:szCs w:val="26"/>
        </w:rPr>
        <w:t xml:space="preserve">В случае непредставления в установленный срок </w:t>
      </w:r>
      <w:r>
        <w:rPr>
          <w:rFonts w:ascii="Times New Roman" w:hAnsi="Times New Roman" w:cs="Times New Roman"/>
          <w:sz w:val="24"/>
          <w:szCs w:val="24"/>
        </w:rPr>
        <w:t xml:space="preserve">оригиналов </w:t>
      </w:r>
      <w:r>
        <w:rPr>
          <w:rFonts w:ascii="Times New Roman" w:hAnsi="Times New Roman" w:cs="Times New Roman"/>
          <w:sz w:val="24"/>
          <w:szCs w:val="26"/>
        </w:rPr>
        <w:t>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Pr>
          <w:rFonts w:ascii="Times New Roman" w:hAnsi="Times New Roman" w:cs="Times New Roman"/>
          <w:color w:val="000000"/>
          <w:sz w:val="24"/>
          <w:szCs w:val="24"/>
        </w:rPr>
        <w:t xml:space="preserve">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color w:val="000000"/>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bCs/>
          <w:sz w:val="24"/>
          <w:szCs w:val="24"/>
        </w:rPr>
        <w:t xml:space="preserve">Договор заключается только в электронной форме с использованием программно-аппаратных средств электронной площадки АО «РАД» (https://tender.lot-online.ru) путем его подписания усиленными квалифицированными электронными подписями уполномоченных представителей Сторон.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bCs/>
          <w:sz w:val="24"/>
          <w:szCs w:val="24"/>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86834" w:rsidRDefault="0055543A">
      <w:pPr>
        <w:widowControl/>
        <w:numPr>
          <w:ilvl w:val="1"/>
          <w:numId w:val="12"/>
        </w:numPr>
        <w:shd w:val="clear" w:color="auto" w:fill="FFFFFF"/>
        <w:tabs>
          <w:tab w:val="left" w:pos="1418"/>
        </w:tabs>
        <w:suppressAutoHyphens w:val="0"/>
        <w:ind w:left="0" w:firstLine="710"/>
        <w:contextualSpacing/>
        <w:jc w:val="both"/>
        <w:rPr>
          <w:bCs/>
          <w:sz w:val="24"/>
          <w:szCs w:val="24"/>
        </w:rPr>
      </w:pPr>
      <w:r>
        <w:rPr>
          <w:bCs/>
          <w:sz w:val="24"/>
          <w:szCs w:val="24"/>
        </w:rPr>
        <w:t xml:space="preserve">Датой подписания договора считается дата последнего подписанта.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Pr>
          <w:rFonts w:ascii="Times New Roman" w:hAnsi="Times New Roman" w:cs="Times New Roman"/>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834" w:rsidRDefault="0055543A">
      <w:pPr>
        <w:widowControl/>
        <w:numPr>
          <w:ilvl w:val="0"/>
          <w:numId w:val="13"/>
        </w:numPr>
        <w:shd w:val="clear" w:color="auto" w:fill="FFFFFF"/>
        <w:contextualSpacing/>
        <w:jc w:val="center"/>
        <w:rPr>
          <w:b/>
          <w:bCs/>
          <w:sz w:val="24"/>
          <w:szCs w:val="24"/>
        </w:rPr>
      </w:pPr>
      <w:r>
        <w:rPr>
          <w:b/>
          <w:bCs/>
          <w:sz w:val="24"/>
          <w:szCs w:val="24"/>
        </w:rPr>
        <w:t xml:space="preserve">Список приложений </w:t>
      </w:r>
    </w:p>
    <w:p w:rsidR="00886834" w:rsidRDefault="0055543A">
      <w:pPr>
        <w:widowControl/>
        <w:shd w:val="clear" w:color="auto" w:fill="FFFFFF"/>
        <w:tabs>
          <w:tab w:val="left" w:pos="0"/>
        </w:tabs>
        <w:ind w:firstLine="709"/>
        <w:jc w:val="both"/>
        <w:rPr>
          <w:rFonts w:eastAsia="Calibri"/>
          <w:sz w:val="24"/>
          <w:szCs w:val="24"/>
          <w:lang w:eastAsia="en-US"/>
        </w:rPr>
      </w:pPr>
      <w:bookmarkStart w:id="9" w:name="sub_1"/>
      <w:r>
        <w:rPr>
          <w:rFonts w:eastAsia="Calibri"/>
          <w:sz w:val="24"/>
          <w:szCs w:val="24"/>
          <w:lang w:eastAsia="en-US"/>
        </w:rPr>
        <w:lastRenderedPageBreak/>
        <w:t>Приложение № 1 – Спецификация;</w:t>
      </w:r>
      <w:bookmarkEnd w:id="9"/>
    </w:p>
    <w:p w:rsidR="00886834" w:rsidRDefault="0055543A">
      <w:pPr>
        <w:widowControl/>
        <w:shd w:val="clear" w:color="auto" w:fill="FFFFFF"/>
        <w:tabs>
          <w:tab w:val="left" w:pos="0"/>
        </w:tabs>
        <w:ind w:firstLine="709"/>
        <w:jc w:val="both"/>
        <w:rPr>
          <w:bCs/>
          <w:sz w:val="24"/>
          <w:szCs w:val="24"/>
        </w:rPr>
      </w:pPr>
      <w:r>
        <w:rPr>
          <w:bCs/>
          <w:sz w:val="24"/>
          <w:szCs w:val="24"/>
        </w:rPr>
        <w:t>Приложение №</w:t>
      </w:r>
      <w:r w:rsidR="00211796">
        <w:rPr>
          <w:bCs/>
          <w:sz w:val="24"/>
          <w:szCs w:val="24"/>
        </w:rPr>
        <w:t xml:space="preserve"> </w:t>
      </w:r>
      <w:r>
        <w:rPr>
          <w:bCs/>
          <w:sz w:val="24"/>
          <w:szCs w:val="24"/>
        </w:rPr>
        <w:t xml:space="preserve">2 – Размер ответственности Поставщика за нарушения пропускного и </w:t>
      </w:r>
      <w:proofErr w:type="spellStart"/>
      <w:r>
        <w:rPr>
          <w:bCs/>
          <w:sz w:val="24"/>
          <w:szCs w:val="24"/>
        </w:rPr>
        <w:t>внутриобъектового</w:t>
      </w:r>
      <w:proofErr w:type="spellEnd"/>
      <w:r>
        <w:rPr>
          <w:bCs/>
          <w:sz w:val="24"/>
          <w:szCs w:val="24"/>
        </w:rPr>
        <w:t xml:space="preserve"> режима, требований охраны труда, пожар</w:t>
      </w:r>
      <w:r w:rsidR="00DD6522">
        <w:rPr>
          <w:bCs/>
          <w:sz w:val="24"/>
          <w:szCs w:val="24"/>
        </w:rPr>
        <w:t>ной и промышленной безопасности.</w:t>
      </w:r>
    </w:p>
    <w:p w:rsidR="00886834" w:rsidRDefault="0055543A">
      <w:pPr>
        <w:pStyle w:val="a7"/>
        <w:widowControl/>
        <w:numPr>
          <w:ilvl w:val="0"/>
          <w:numId w:val="13"/>
        </w:numPr>
        <w:shd w:val="clear" w:color="auto" w:fill="FFFFFF"/>
        <w:ind w:left="0" w:firstLine="709"/>
        <w:jc w:val="center"/>
        <w:rPr>
          <w:rFonts w:ascii="Times New Roman" w:hAnsi="Times New Roman" w:cs="Times New Roman"/>
          <w:b/>
          <w:bCs/>
          <w:sz w:val="24"/>
          <w:szCs w:val="24"/>
        </w:rPr>
      </w:pPr>
      <w:r>
        <w:rPr>
          <w:rFonts w:ascii="Times New Roman" w:hAnsi="Times New Roman" w:cs="Times New Roman"/>
          <w:b/>
          <w:bCs/>
          <w:sz w:val="24"/>
          <w:szCs w:val="24"/>
        </w:rPr>
        <w:t>Адреса и платежные реквизиты Сторон</w:t>
      </w:r>
    </w:p>
    <w:p w:rsidR="00886834" w:rsidRDefault="00886834">
      <w:pPr>
        <w:pStyle w:val="a7"/>
        <w:widowControl/>
        <w:shd w:val="clear" w:color="auto" w:fill="FFFFFF"/>
        <w:tabs>
          <w:tab w:val="left" w:pos="426"/>
        </w:tabs>
        <w:ind w:left="0" w:firstLine="709"/>
        <w:rPr>
          <w:rFonts w:ascii="Times New Roman" w:hAnsi="Times New Roman" w:cs="Times New Roman"/>
          <w:b/>
          <w:bCs/>
          <w:sz w:val="24"/>
          <w:szCs w:val="24"/>
        </w:rPr>
      </w:pPr>
    </w:p>
    <w:tbl>
      <w:tblPr>
        <w:tblW w:w="10349" w:type="dxa"/>
        <w:tblLayout w:type="fixed"/>
        <w:tblLook w:val="01E0" w:firstRow="1" w:lastRow="1" w:firstColumn="1" w:lastColumn="1" w:noHBand="0" w:noVBand="0"/>
      </w:tblPr>
      <w:tblGrid>
        <w:gridCol w:w="4536"/>
        <w:gridCol w:w="284"/>
        <w:gridCol w:w="5245"/>
        <w:gridCol w:w="284"/>
      </w:tblGrid>
      <w:tr w:rsidR="00334649" w:rsidTr="008612F9">
        <w:tc>
          <w:tcPr>
            <w:tcW w:w="4820" w:type="dxa"/>
            <w:gridSpan w:val="2"/>
          </w:tcPr>
          <w:p w:rsidR="00334649" w:rsidRDefault="00334649" w:rsidP="00334649">
            <w:pPr>
              <w:ind w:firstLine="37"/>
              <w:rPr>
                <w:b/>
                <w:sz w:val="24"/>
                <w:szCs w:val="24"/>
              </w:rPr>
            </w:pPr>
            <w:r>
              <w:rPr>
                <w:b/>
                <w:sz w:val="24"/>
                <w:szCs w:val="24"/>
              </w:rPr>
              <w:t>Покупатель:</w:t>
            </w:r>
          </w:p>
        </w:tc>
        <w:tc>
          <w:tcPr>
            <w:tcW w:w="5529" w:type="dxa"/>
            <w:gridSpan w:val="2"/>
          </w:tcPr>
          <w:p w:rsidR="00334649" w:rsidRDefault="00334649" w:rsidP="00E56BC9">
            <w:pPr>
              <w:ind w:left="171"/>
              <w:rPr>
                <w:b/>
                <w:sz w:val="24"/>
                <w:szCs w:val="24"/>
              </w:rPr>
            </w:pPr>
            <w:r>
              <w:rPr>
                <w:b/>
                <w:sz w:val="24"/>
                <w:szCs w:val="24"/>
              </w:rPr>
              <w:t>Поставщик:</w:t>
            </w:r>
          </w:p>
        </w:tc>
      </w:tr>
      <w:tr w:rsidR="00334649" w:rsidTr="008612F9">
        <w:tc>
          <w:tcPr>
            <w:tcW w:w="4820" w:type="dxa"/>
            <w:gridSpan w:val="2"/>
            <w:shd w:val="clear" w:color="auto" w:fill="auto"/>
          </w:tcPr>
          <w:p w:rsidR="00334649" w:rsidRDefault="00334649" w:rsidP="00334649">
            <w:pPr>
              <w:ind w:firstLine="37"/>
              <w:rPr>
                <w:b/>
                <w:sz w:val="24"/>
                <w:szCs w:val="24"/>
              </w:rPr>
            </w:pPr>
            <w:r>
              <w:rPr>
                <w:b/>
                <w:sz w:val="24"/>
                <w:szCs w:val="24"/>
              </w:rPr>
              <w:t xml:space="preserve">ПАО «Якутскэнерго» </w:t>
            </w:r>
          </w:p>
          <w:p w:rsidR="00334649" w:rsidRDefault="00334649" w:rsidP="00334649">
            <w:pPr>
              <w:ind w:firstLine="37"/>
              <w:rPr>
                <w:sz w:val="24"/>
                <w:szCs w:val="24"/>
              </w:rPr>
            </w:pPr>
            <w:r>
              <w:rPr>
                <w:sz w:val="24"/>
                <w:szCs w:val="24"/>
              </w:rPr>
              <w:t>Юридический адрес:</w:t>
            </w:r>
          </w:p>
          <w:p w:rsidR="00334649" w:rsidRDefault="00334649" w:rsidP="00334649">
            <w:pPr>
              <w:ind w:firstLine="37"/>
              <w:rPr>
                <w:sz w:val="24"/>
                <w:szCs w:val="24"/>
              </w:rPr>
            </w:pPr>
            <w:r>
              <w:rPr>
                <w:sz w:val="24"/>
                <w:szCs w:val="24"/>
              </w:rPr>
              <w:t xml:space="preserve">677001, Республика Саха (Якутия), </w:t>
            </w:r>
          </w:p>
          <w:p w:rsidR="00334649" w:rsidRDefault="00334649" w:rsidP="00334649">
            <w:pPr>
              <w:ind w:firstLine="37"/>
              <w:rPr>
                <w:sz w:val="24"/>
                <w:szCs w:val="24"/>
              </w:rPr>
            </w:pPr>
            <w:r>
              <w:rPr>
                <w:sz w:val="24"/>
                <w:szCs w:val="24"/>
              </w:rPr>
              <w:t>г. Якутск, ул.Ф.Попова,14.</w:t>
            </w:r>
          </w:p>
          <w:p w:rsidR="00334649" w:rsidRDefault="00334649" w:rsidP="00334649">
            <w:pPr>
              <w:ind w:firstLine="37"/>
              <w:rPr>
                <w:sz w:val="24"/>
                <w:szCs w:val="24"/>
              </w:rPr>
            </w:pPr>
            <w:r>
              <w:rPr>
                <w:sz w:val="24"/>
                <w:szCs w:val="24"/>
              </w:rPr>
              <w:t>Почтовый адрес:</w:t>
            </w:r>
          </w:p>
          <w:p w:rsidR="00334649" w:rsidRDefault="00334649" w:rsidP="00334649">
            <w:pPr>
              <w:ind w:firstLine="37"/>
              <w:rPr>
                <w:sz w:val="24"/>
                <w:szCs w:val="24"/>
              </w:rPr>
            </w:pPr>
            <w:r>
              <w:rPr>
                <w:sz w:val="24"/>
                <w:szCs w:val="24"/>
              </w:rPr>
              <w:t xml:space="preserve">677001, Республика Саха (Якутия), </w:t>
            </w:r>
          </w:p>
          <w:p w:rsidR="00334649" w:rsidRDefault="00334649" w:rsidP="00334649">
            <w:pPr>
              <w:ind w:firstLine="37"/>
              <w:rPr>
                <w:sz w:val="24"/>
                <w:szCs w:val="24"/>
              </w:rPr>
            </w:pPr>
            <w:r>
              <w:rPr>
                <w:sz w:val="24"/>
                <w:szCs w:val="24"/>
              </w:rPr>
              <w:t>г. Якутск, ул.Ф.Попова,14.</w:t>
            </w:r>
          </w:p>
          <w:p w:rsidR="00334649" w:rsidRDefault="00334649" w:rsidP="00334649">
            <w:pPr>
              <w:ind w:firstLine="37"/>
              <w:rPr>
                <w:sz w:val="24"/>
                <w:szCs w:val="24"/>
              </w:rPr>
            </w:pPr>
            <w:r>
              <w:rPr>
                <w:sz w:val="24"/>
                <w:szCs w:val="24"/>
              </w:rPr>
              <w:t>ОКПО 00130576, ОКОНХ 11170, 11180</w:t>
            </w:r>
          </w:p>
          <w:p w:rsidR="00334649" w:rsidRDefault="00334649" w:rsidP="00334649">
            <w:pPr>
              <w:ind w:firstLine="37"/>
              <w:rPr>
                <w:sz w:val="24"/>
                <w:szCs w:val="24"/>
              </w:rPr>
            </w:pPr>
            <w:r>
              <w:rPr>
                <w:sz w:val="24"/>
                <w:szCs w:val="24"/>
              </w:rPr>
              <w:t xml:space="preserve">ИНН 1435028701 / КПП </w:t>
            </w:r>
            <w:r w:rsidR="00FB0AE2" w:rsidRPr="0087342C">
              <w:rPr>
                <w:bCs/>
                <w:sz w:val="24"/>
                <w:szCs w:val="24"/>
              </w:rPr>
              <w:t>775050001</w:t>
            </w:r>
          </w:p>
          <w:p w:rsidR="00334649" w:rsidRDefault="00334649" w:rsidP="00334649">
            <w:pPr>
              <w:ind w:firstLine="37"/>
              <w:rPr>
                <w:sz w:val="24"/>
                <w:szCs w:val="24"/>
              </w:rPr>
            </w:pPr>
            <w:r>
              <w:rPr>
                <w:sz w:val="24"/>
                <w:szCs w:val="24"/>
              </w:rPr>
              <w:t>Р/с 40702810776000002894</w:t>
            </w:r>
          </w:p>
          <w:p w:rsidR="00334649" w:rsidRDefault="00334649" w:rsidP="00334649">
            <w:pPr>
              <w:ind w:firstLine="37"/>
              <w:rPr>
                <w:sz w:val="24"/>
                <w:szCs w:val="24"/>
              </w:rPr>
            </w:pPr>
            <w:r>
              <w:rPr>
                <w:sz w:val="24"/>
                <w:szCs w:val="24"/>
              </w:rPr>
              <w:t>Якутское отделение №8603 ПАО «СБЕРБАНК» г. Якутск</w:t>
            </w:r>
          </w:p>
          <w:p w:rsidR="00334649" w:rsidRDefault="00334649" w:rsidP="00334649">
            <w:pPr>
              <w:ind w:firstLine="37"/>
              <w:rPr>
                <w:sz w:val="24"/>
                <w:szCs w:val="24"/>
              </w:rPr>
            </w:pPr>
            <w:r>
              <w:rPr>
                <w:sz w:val="24"/>
                <w:szCs w:val="24"/>
              </w:rPr>
              <w:t>К/с 30101810400000000609</w:t>
            </w:r>
          </w:p>
          <w:p w:rsidR="00334649" w:rsidRDefault="00334649" w:rsidP="00334649">
            <w:pPr>
              <w:ind w:firstLine="37"/>
              <w:rPr>
                <w:sz w:val="24"/>
                <w:szCs w:val="24"/>
              </w:rPr>
            </w:pPr>
            <w:r>
              <w:rPr>
                <w:sz w:val="24"/>
                <w:szCs w:val="24"/>
              </w:rPr>
              <w:t>БИК 049805609</w:t>
            </w:r>
          </w:p>
          <w:p w:rsidR="00334649" w:rsidRDefault="00334649" w:rsidP="00334649">
            <w:pPr>
              <w:ind w:firstLine="37"/>
              <w:rPr>
                <w:sz w:val="24"/>
                <w:szCs w:val="24"/>
              </w:rPr>
            </w:pPr>
            <w:r>
              <w:rPr>
                <w:sz w:val="24"/>
                <w:szCs w:val="24"/>
              </w:rPr>
              <w:t>Телефон (4112) 21-13-55, (4112) 21-13-50.</w:t>
            </w:r>
          </w:p>
          <w:p w:rsidR="00334649" w:rsidRDefault="00334649" w:rsidP="00334649">
            <w:pPr>
              <w:ind w:firstLine="37"/>
              <w:rPr>
                <w:sz w:val="24"/>
                <w:szCs w:val="24"/>
              </w:rPr>
            </w:pPr>
            <w:r>
              <w:rPr>
                <w:sz w:val="24"/>
                <w:szCs w:val="24"/>
              </w:rPr>
              <w:t xml:space="preserve">Эл. почта: </w:t>
            </w:r>
            <w:hyperlink r:id="rId11" w:history="1">
              <w:r w:rsidR="001D3D15" w:rsidRPr="0098500E">
                <w:rPr>
                  <w:rStyle w:val="a3"/>
                  <w:sz w:val="24"/>
                  <w:szCs w:val="24"/>
                </w:rPr>
                <w:t>yakutskenergo@rushydro.ru</w:t>
              </w:r>
            </w:hyperlink>
            <w:r w:rsidR="001D3D15">
              <w:rPr>
                <w:sz w:val="24"/>
                <w:szCs w:val="24"/>
              </w:rPr>
              <w:t xml:space="preserve"> </w:t>
            </w:r>
            <w:hyperlink r:id="rId12"/>
          </w:p>
          <w:p w:rsidR="00334649" w:rsidRDefault="00334649" w:rsidP="00334649">
            <w:pPr>
              <w:ind w:firstLine="37"/>
              <w:rPr>
                <w:sz w:val="24"/>
                <w:szCs w:val="24"/>
              </w:rPr>
            </w:pPr>
          </w:p>
          <w:p w:rsidR="00EA4FB1" w:rsidRDefault="00EA4FB1" w:rsidP="00334649">
            <w:pPr>
              <w:ind w:firstLine="37"/>
              <w:rPr>
                <w:sz w:val="24"/>
                <w:szCs w:val="24"/>
              </w:rPr>
            </w:pPr>
          </w:p>
        </w:tc>
        <w:tc>
          <w:tcPr>
            <w:tcW w:w="5529" w:type="dxa"/>
            <w:gridSpan w:val="2"/>
            <w:shd w:val="clear" w:color="auto" w:fill="auto"/>
          </w:tcPr>
          <w:p w:rsidR="00BA7718" w:rsidRDefault="003A7A27" w:rsidP="00E56BC9">
            <w:pPr>
              <w:ind w:left="171"/>
              <w:rPr>
                <w:b/>
                <w:sz w:val="24"/>
                <w:szCs w:val="24"/>
              </w:rPr>
            </w:pPr>
            <w:r>
              <w:rPr>
                <w:b/>
                <w:sz w:val="24"/>
                <w:szCs w:val="24"/>
              </w:rPr>
              <w:t>_______________________</w:t>
            </w:r>
          </w:p>
          <w:p w:rsidR="00776E59" w:rsidRDefault="00334649" w:rsidP="00E56BC9">
            <w:pPr>
              <w:ind w:left="171"/>
              <w:rPr>
                <w:sz w:val="24"/>
                <w:szCs w:val="24"/>
              </w:rPr>
            </w:pPr>
            <w:r>
              <w:rPr>
                <w:sz w:val="24"/>
                <w:szCs w:val="24"/>
              </w:rPr>
              <w:t>Юридический адрес:</w:t>
            </w:r>
            <w:r w:rsidR="00B32DCC" w:rsidRPr="00B32DCC">
              <w:rPr>
                <w:sz w:val="24"/>
                <w:szCs w:val="24"/>
              </w:rPr>
              <w:t xml:space="preserve"> </w:t>
            </w:r>
          </w:p>
          <w:p w:rsidR="003A7A27" w:rsidRDefault="003A7A27" w:rsidP="00E56BC9">
            <w:pPr>
              <w:ind w:left="171"/>
              <w:rPr>
                <w:sz w:val="24"/>
                <w:szCs w:val="24"/>
              </w:rPr>
            </w:pPr>
          </w:p>
          <w:p w:rsidR="00342173" w:rsidRDefault="00342173" w:rsidP="00E56BC9">
            <w:pPr>
              <w:ind w:left="171"/>
              <w:rPr>
                <w:sz w:val="24"/>
                <w:szCs w:val="24"/>
              </w:rPr>
            </w:pPr>
          </w:p>
          <w:p w:rsidR="00B80A1D" w:rsidRDefault="00334649" w:rsidP="00E56BC9">
            <w:pPr>
              <w:ind w:left="171"/>
              <w:rPr>
                <w:sz w:val="24"/>
                <w:szCs w:val="24"/>
              </w:rPr>
            </w:pPr>
            <w:r>
              <w:rPr>
                <w:sz w:val="24"/>
                <w:szCs w:val="24"/>
              </w:rPr>
              <w:t>Почтовый адрес:</w:t>
            </w:r>
            <w:r w:rsidR="00137583" w:rsidRPr="00137583">
              <w:rPr>
                <w:sz w:val="24"/>
                <w:szCs w:val="24"/>
              </w:rPr>
              <w:t xml:space="preserve"> </w:t>
            </w:r>
          </w:p>
          <w:p w:rsidR="003A7A27" w:rsidRDefault="003A7A27" w:rsidP="00E56BC9">
            <w:pPr>
              <w:ind w:left="171"/>
              <w:rPr>
                <w:sz w:val="24"/>
                <w:szCs w:val="24"/>
              </w:rPr>
            </w:pPr>
          </w:p>
          <w:p w:rsidR="003A7A27" w:rsidRDefault="003A7A27" w:rsidP="00E56BC9">
            <w:pPr>
              <w:ind w:left="171"/>
              <w:rPr>
                <w:sz w:val="24"/>
                <w:szCs w:val="24"/>
              </w:rPr>
            </w:pPr>
          </w:p>
          <w:p w:rsidR="00334649" w:rsidRPr="00842818" w:rsidRDefault="00334649" w:rsidP="00E56BC9">
            <w:pPr>
              <w:ind w:left="171"/>
              <w:rPr>
                <w:sz w:val="24"/>
                <w:szCs w:val="24"/>
              </w:rPr>
            </w:pPr>
            <w:r>
              <w:rPr>
                <w:sz w:val="24"/>
                <w:szCs w:val="24"/>
              </w:rPr>
              <w:t>ОКПО</w:t>
            </w:r>
            <w:r w:rsidR="006C08C9">
              <w:rPr>
                <w:sz w:val="24"/>
                <w:szCs w:val="24"/>
              </w:rPr>
              <w:t xml:space="preserve"> </w:t>
            </w:r>
            <w:r w:rsidR="003A7A27">
              <w:rPr>
                <w:sz w:val="24"/>
                <w:szCs w:val="24"/>
              </w:rPr>
              <w:t>___________</w:t>
            </w:r>
            <w:r w:rsidRPr="00842818">
              <w:rPr>
                <w:sz w:val="24"/>
                <w:szCs w:val="24"/>
              </w:rPr>
              <w:t xml:space="preserve"> ОГРН </w:t>
            </w:r>
            <w:r w:rsidR="003A7A27">
              <w:rPr>
                <w:sz w:val="24"/>
                <w:szCs w:val="24"/>
              </w:rPr>
              <w:t>______________</w:t>
            </w:r>
          </w:p>
          <w:p w:rsidR="00BA7718" w:rsidRPr="00E56BC9" w:rsidRDefault="00334649" w:rsidP="00E56BC9">
            <w:pPr>
              <w:ind w:left="171"/>
              <w:rPr>
                <w:sz w:val="24"/>
                <w:szCs w:val="24"/>
              </w:rPr>
            </w:pPr>
            <w:r w:rsidRPr="00842818">
              <w:rPr>
                <w:sz w:val="24"/>
                <w:szCs w:val="24"/>
              </w:rPr>
              <w:t xml:space="preserve">ИНН </w:t>
            </w:r>
            <w:r w:rsidR="003A7A27">
              <w:rPr>
                <w:sz w:val="24"/>
                <w:szCs w:val="24"/>
              </w:rPr>
              <w:t>__________</w:t>
            </w:r>
            <w:r w:rsidR="00E63D35" w:rsidRPr="00E63D35">
              <w:rPr>
                <w:sz w:val="24"/>
                <w:szCs w:val="24"/>
              </w:rPr>
              <w:t xml:space="preserve">/ </w:t>
            </w:r>
            <w:r w:rsidR="00E63D35">
              <w:rPr>
                <w:sz w:val="24"/>
                <w:szCs w:val="24"/>
              </w:rPr>
              <w:t xml:space="preserve">КПП </w:t>
            </w:r>
            <w:r w:rsidR="003A7A27">
              <w:rPr>
                <w:sz w:val="24"/>
                <w:szCs w:val="24"/>
              </w:rPr>
              <w:t>____________</w:t>
            </w:r>
          </w:p>
          <w:p w:rsidR="003A7A27" w:rsidRDefault="003A7A27" w:rsidP="00E56BC9">
            <w:pPr>
              <w:ind w:left="171"/>
              <w:rPr>
                <w:sz w:val="24"/>
                <w:szCs w:val="24"/>
              </w:rPr>
            </w:pPr>
            <w:r>
              <w:rPr>
                <w:sz w:val="24"/>
                <w:szCs w:val="24"/>
              </w:rPr>
              <w:t>Р/с ________________________</w:t>
            </w:r>
          </w:p>
          <w:p w:rsidR="003A7A27" w:rsidRDefault="003A7A27" w:rsidP="00E56BC9">
            <w:pPr>
              <w:ind w:left="171"/>
              <w:rPr>
                <w:sz w:val="24"/>
                <w:szCs w:val="24"/>
              </w:rPr>
            </w:pPr>
            <w:r>
              <w:rPr>
                <w:sz w:val="24"/>
                <w:szCs w:val="24"/>
              </w:rPr>
              <w:t>К/с ________________________</w:t>
            </w:r>
          </w:p>
          <w:p w:rsidR="00F80C99" w:rsidRDefault="00F80C99" w:rsidP="00E56BC9">
            <w:pPr>
              <w:ind w:left="171"/>
              <w:rPr>
                <w:sz w:val="24"/>
                <w:szCs w:val="24"/>
              </w:rPr>
            </w:pPr>
          </w:p>
          <w:p w:rsidR="00E56BC9" w:rsidRDefault="00E56BC9" w:rsidP="00E56BC9">
            <w:pPr>
              <w:ind w:left="171"/>
              <w:rPr>
                <w:sz w:val="24"/>
                <w:szCs w:val="24"/>
              </w:rPr>
            </w:pPr>
            <w:r w:rsidRPr="00E56BC9">
              <w:rPr>
                <w:sz w:val="24"/>
                <w:szCs w:val="24"/>
              </w:rPr>
              <w:t xml:space="preserve">БИК: </w:t>
            </w:r>
            <w:r w:rsidR="003A7A27">
              <w:rPr>
                <w:sz w:val="24"/>
                <w:szCs w:val="24"/>
              </w:rPr>
              <w:t>_________________</w:t>
            </w:r>
          </w:p>
          <w:p w:rsidR="00224CF4" w:rsidRPr="004F0976" w:rsidRDefault="00334649" w:rsidP="00E56BC9">
            <w:pPr>
              <w:ind w:left="171"/>
              <w:rPr>
                <w:color w:val="000000"/>
                <w:sz w:val="24"/>
                <w:szCs w:val="24"/>
              </w:rPr>
            </w:pPr>
            <w:r w:rsidRPr="004F0976">
              <w:rPr>
                <w:color w:val="000000"/>
                <w:sz w:val="24"/>
                <w:szCs w:val="24"/>
              </w:rPr>
              <w:t xml:space="preserve">Телефон </w:t>
            </w:r>
            <w:r w:rsidR="003A7A27">
              <w:rPr>
                <w:color w:val="000000"/>
                <w:sz w:val="24"/>
                <w:szCs w:val="24"/>
              </w:rPr>
              <w:t>_______________</w:t>
            </w:r>
          </w:p>
          <w:p w:rsidR="00534D70" w:rsidRDefault="00334649" w:rsidP="003A7A27">
            <w:pPr>
              <w:ind w:left="171"/>
              <w:rPr>
                <w:sz w:val="24"/>
                <w:szCs w:val="24"/>
              </w:rPr>
            </w:pPr>
            <w:r>
              <w:rPr>
                <w:sz w:val="24"/>
                <w:szCs w:val="24"/>
              </w:rPr>
              <w:t>Эл. почта:</w:t>
            </w:r>
            <w:r w:rsidRPr="008612F9">
              <w:rPr>
                <w:sz w:val="24"/>
                <w:szCs w:val="24"/>
              </w:rPr>
              <w:t xml:space="preserve"> </w:t>
            </w:r>
            <w:r w:rsidR="003A7A27">
              <w:rPr>
                <w:sz w:val="24"/>
                <w:szCs w:val="24"/>
              </w:rPr>
              <w:t>__________________</w:t>
            </w:r>
          </w:p>
        </w:tc>
      </w:tr>
      <w:tr w:rsidR="00886834" w:rsidTr="008612F9">
        <w:trPr>
          <w:gridAfter w:val="1"/>
          <w:wAfter w:w="284" w:type="dxa"/>
        </w:trPr>
        <w:tc>
          <w:tcPr>
            <w:tcW w:w="4536" w:type="dxa"/>
          </w:tcPr>
          <w:p w:rsidR="00E1146A" w:rsidRPr="00A57C07" w:rsidRDefault="00E1146A">
            <w:pPr>
              <w:suppressAutoHyphens w:val="0"/>
              <w:rPr>
                <w:b/>
                <w:sz w:val="24"/>
                <w:szCs w:val="24"/>
              </w:rPr>
            </w:pPr>
            <w:r w:rsidRPr="00A57C07">
              <w:rPr>
                <w:b/>
                <w:sz w:val="24"/>
                <w:szCs w:val="24"/>
              </w:rPr>
              <w:t xml:space="preserve">Заместитель </w:t>
            </w:r>
            <w:r w:rsidR="00087CC7">
              <w:rPr>
                <w:b/>
                <w:sz w:val="24"/>
                <w:szCs w:val="24"/>
              </w:rPr>
              <w:t>Г</w:t>
            </w:r>
            <w:r w:rsidRPr="00A57C07">
              <w:rPr>
                <w:b/>
                <w:sz w:val="24"/>
                <w:szCs w:val="24"/>
              </w:rPr>
              <w:t xml:space="preserve">енерального директора </w:t>
            </w:r>
          </w:p>
          <w:p w:rsidR="00886834" w:rsidRPr="00A57C07" w:rsidRDefault="00E1146A">
            <w:pPr>
              <w:suppressAutoHyphens w:val="0"/>
              <w:rPr>
                <w:b/>
                <w:sz w:val="24"/>
                <w:szCs w:val="24"/>
              </w:rPr>
            </w:pPr>
            <w:r w:rsidRPr="00A57C07">
              <w:rPr>
                <w:b/>
                <w:sz w:val="24"/>
                <w:szCs w:val="24"/>
              </w:rPr>
              <w:t>по управлению ресурсами</w:t>
            </w:r>
          </w:p>
          <w:p w:rsidR="00886834" w:rsidRDefault="00886834" w:rsidP="00201BC0">
            <w:pPr>
              <w:rPr>
                <w:sz w:val="24"/>
                <w:szCs w:val="24"/>
                <w:highlight w:val="lightGray"/>
              </w:rPr>
            </w:pPr>
          </w:p>
        </w:tc>
        <w:tc>
          <w:tcPr>
            <w:tcW w:w="5529" w:type="dxa"/>
            <w:gridSpan w:val="2"/>
          </w:tcPr>
          <w:p w:rsidR="00886834" w:rsidRDefault="0017216A" w:rsidP="00224CF4">
            <w:pPr>
              <w:ind w:left="595"/>
              <w:rPr>
                <w:b/>
                <w:sz w:val="24"/>
                <w:szCs w:val="24"/>
              </w:rPr>
            </w:pPr>
            <w:r>
              <w:rPr>
                <w:b/>
                <w:sz w:val="24"/>
                <w:szCs w:val="24"/>
              </w:rPr>
              <w:t>Руководитель</w:t>
            </w:r>
          </w:p>
        </w:tc>
      </w:tr>
      <w:tr w:rsidR="00886834" w:rsidTr="008612F9">
        <w:trPr>
          <w:gridAfter w:val="1"/>
          <w:wAfter w:w="284" w:type="dxa"/>
          <w:trHeight w:val="745"/>
        </w:trPr>
        <w:tc>
          <w:tcPr>
            <w:tcW w:w="4536" w:type="dxa"/>
          </w:tcPr>
          <w:p w:rsidR="00886834" w:rsidRDefault="0055543A">
            <w:pPr>
              <w:rPr>
                <w:rFonts w:eastAsia="Calibri"/>
                <w:b/>
                <w:sz w:val="24"/>
                <w:szCs w:val="24"/>
                <w:lang w:eastAsia="en-US"/>
              </w:rPr>
            </w:pPr>
            <w:r>
              <w:rPr>
                <w:rFonts w:eastAsia="Calibri"/>
                <w:b/>
                <w:sz w:val="24"/>
                <w:szCs w:val="24"/>
                <w:lang w:eastAsia="en-US"/>
              </w:rPr>
              <w:t xml:space="preserve">_______________ / </w:t>
            </w:r>
            <w:r w:rsidR="00E63D35">
              <w:rPr>
                <w:rFonts w:eastAsia="Calibri"/>
                <w:b/>
                <w:sz w:val="24"/>
                <w:szCs w:val="24"/>
                <w:lang w:eastAsia="en-US"/>
              </w:rPr>
              <w:t>Разживин</w:t>
            </w:r>
            <w:r w:rsidR="00E01BEB">
              <w:rPr>
                <w:rFonts w:eastAsia="Calibri"/>
                <w:b/>
                <w:sz w:val="24"/>
                <w:szCs w:val="24"/>
                <w:lang w:eastAsia="en-US"/>
              </w:rPr>
              <w:t xml:space="preserve"> </w:t>
            </w:r>
            <w:r w:rsidR="00E63D35">
              <w:rPr>
                <w:rFonts w:eastAsia="Calibri"/>
                <w:b/>
                <w:sz w:val="24"/>
                <w:szCs w:val="24"/>
                <w:lang w:eastAsia="en-US"/>
              </w:rPr>
              <w:t>Л</w:t>
            </w:r>
            <w:r w:rsidR="00E01BEB">
              <w:rPr>
                <w:rFonts w:eastAsia="Calibri"/>
                <w:b/>
                <w:sz w:val="24"/>
                <w:szCs w:val="24"/>
                <w:lang w:eastAsia="en-US"/>
              </w:rPr>
              <w:t>.</w:t>
            </w:r>
            <w:r w:rsidR="00E63D35">
              <w:rPr>
                <w:rFonts w:eastAsia="Calibri"/>
                <w:b/>
                <w:sz w:val="24"/>
                <w:szCs w:val="24"/>
                <w:lang w:eastAsia="en-US"/>
              </w:rPr>
              <w:t>В</w:t>
            </w:r>
            <w:r w:rsidR="00E01BEB">
              <w:rPr>
                <w:rFonts w:eastAsia="Calibri"/>
                <w:b/>
                <w:sz w:val="24"/>
                <w:szCs w:val="24"/>
                <w:lang w:eastAsia="en-US"/>
              </w:rPr>
              <w:t>.</w:t>
            </w:r>
            <w:r>
              <w:rPr>
                <w:rFonts w:eastAsia="Calibri"/>
                <w:b/>
                <w:sz w:val="24"/>
                <w:szCs w:val="24"/>
                <w:lang w:eastAsia="en-US"/>
              </w:rPr>
              <w:t>/</w:t>
            </w:r>
          </w:p>
          <w:p w:rsidR="00886834" w:rsidRDefault="00886834">
            <w:pPr>
              <w:ind w:firstLine="37"/>
              <w:rPr>
                <w:rFonts w:eastAsia="Calibri"/>
                <w:b/>
                <w:sz w:val="24"/>
                <w:szCs w:val="24"/>
                <w:lang w:eastAsia="en-US"/>
              </w:rPr>
            </w:pPr>
          </w:p>
          <w:p w:rsidR="00886834" w:rsidRDefault="00E56BC9">
            <w:pPr>
              <w:ind w:firstLine="37"/>
              <w:rPr>
                <w:rFonts w:eastAsia="Calibri"/>
                <w:b/>
                <w:sz w:val="24"/>
                <w:szCs w:val="24"/>
                <w:lang w:eastAsia="en-US"/>
              </w:rPr>
            </w:pPr>
            <w:r>
              <w:rPr>
                <w:rFonts w:eastAsia="Calibri"/>
                <w:b/>
                <w:sz w:val="24"/>
                <w:szCs w:val="24"/>
                <w:lang w:eastAsia="en-US"/>
              </w:rPr>
              <w:t xml:space="preserve"> «___» _____________ 2026</w:t>
            </w:r>
            <w:r w:rsidR="0055543A">
              <w:rPr>
                <w:rFonts w:eastAsia="Calibri"/>
                <w:b/>
                <w:sz w:val="24"/>
                <w:szCs w:val="24"/>
                <w:lang w:eastAsia="en-US"/>
              </w:rPr>
              <w:t xml:space="preserve"> г. </w:t>
            </w:r>
          </w:p>
          <w:p w:rsidR="00886834" w:rsidRDefault="0055543A">
            <w:pPr>
              <w:ind w:firstLine="37"/>
              <w:rPr>
                <w:sz w:val="24"/>
                <w:szCs w:val="24"/>
              </w:rPr>
            </w:pPr>
            <w:r>
              <w:rPr>
                <w:rFonts w:eastAsia="Calibri"/>
                <w:b/>
                <w:sz w:val="24"/>
                <w:szCs w:val="24"/>
                <w:lang w:eastAsia="en-US"/>
              </w:rPr>
              <w:t>М.П.</w:t>
            </w:r>
          </w:p>
        </w:tc>
        <w:tc>
          <w:tcPr>
            <w:tcW w:w="5529" w:type="dxa"/>
            <w:gridSpan w:val="2"/>
          </w:tcPr>
          <w:p w:rsidR="00886834" w:rsidRDefault="00BE2B38" w:rsidP="00426AFC">
            <w:pPr>
              <w:ind w:left="595"/>
              <w:rPr>
                <w:rFonts w:eastAsia="Calibri"/>
                <w:b/>
                <w:sz w:val="24"/>
                <w:szCs w:val="24"/>
                <w:lang w:eastAsia="en-US"/>
              </w:rPr>
            </w:pPr>
            <w:r>
              <w:rPr>
                <w:rFonts w:eastAsia="Calibri"/>
                <w:b/>
                <w:sz w:val="24"/>
                <w:szCs w:val="24"/>
                <w:lang w:eastAsia="en-US"/>
              </w:rPr>
              <w:t xml:space="preserve">_______________ / </w:t>
            </w:r>
            <w:r w:rsidR="0017216A">
              <w:rPr>
                <w:rFonts w:eastAsia="Calibri"/>
                <w:b/>
                <w:sz w:val="24"/>
                <w:szCs w:val="24"/>
                <w:lang w:eastAsia="en-US"/>
              </w:rPr>
              <w:t>_______________</w:t>
            </w:r>
            <w:r w:rsidR="00224CF4">
              <w:rPr>
                <w:rFonts w:eastAsia="Calibri"/>
                <w:b/>
                <w:sz w:val="24"/>
                <w:szCs w:val="24"/>
                <w:lang w:eastAsia="en-US"/>
              </w:rPr>
              <w:t xml:space="preserve"> </w:t>
            </w:r>
            <w:r w:rsidR="0055543A">
              <w:rPr>
                <w:rFonts w:eastAsia="Calibri"/>
                <w:b/>
                <w:sz w:val="24"/>
                <w:szCs w:val="24"/>
                <w:lang w:eastAsia="en-US"/>
              </w:rPr>
              <w:t xml:space="preserve">/ </w:t>
            </w:r>
          </w:p>
          <w:p w:rsidR="00886834" w:rsidRDefault="00886834" w:rsidP="00426AFC">
            <w:pPr>
              <w:ind w:left="595"/>
              <w:rPr>
                <w:rFonts w:eastAsia="Calibri"/>
                <w:b/>
                <w:sz w:val="24"/>
                <w:szCs w:val="24"/>
                <w:lang w:eastAsia="en-US"/>
              </w:rPr>
            </w:pPr>
          </w:p>
          <w:p w:rsidR="00886834" w:rsidRDefault="00E56BC9" w:rsidP="00426AFC">
            <w:pPr>
              <w:ind w:left="595"/>
              <w:rPr>
                <w:rFonts w:eastAsia="Calibri"/>
                <w:b/>
                <w:sz w:val="24"/>
                <w:szCs w:val="24"/>
                <w:lang w:eastAsia="en-US"/>
              </w:rPr>
            </w:pPr>
            <w:r>
              <w:rPr>
                <w:rFonts w:eastAsia="Calibri"/>
                <w:b/>
                <w:sz w:val="24"/>
                <w:szCs w:val="24"/>
                <w:lang w:eastAsia="en-US"/>
              </w:rPr>
              <w:t>«___» _____________ 2026</w:t>
            </w:r>
            <w:r w:rsidR="0055543A">
              <w:rPr>
                <w:rFonts w:eastAsia="Calibri"/>
                <w:b/>
                <w:sz w:val="24"/>
                <w:szCs w:val="24"/>
                <w:lang w:eastAsia="en-US"/>
              </w:rPr>
              <w:t xml:space="preserve">г. </w:t>
            </w:r>
          </w:p>
          <w:p w:rsidR="00886834" w:rsidRDefault="0055543A" w:rsidP="00426AFC">
            <w:pPr>
              <w:ind w:left="595"/>
              <w:rPr>
                <w:sz w:val="24"/>
                <w:szCs w:val="24"/>
              </w:rPr>
            </w:pPr>
            <w:r>
              <w:rPr>
                <w:rFonts w:eastAsia="Calibri"/>
                <w:b/>
                <w:sz w:val="24"/>
                <w:szCs w:val="24"/>
                <w:lang w:eastAsia="en-US"/>
              </w:rPr>
              <w:t>М.П.</w:t>
            </w:r>
          </w:p>
        </w:tc>
      </w:tr>
    </w:tbl>
    <w:p w:rsidR="009A3DE8" w:rsidRDefault="009A3DE8" w:rsidP="00F24723"/>
    <w:tbl>
      <w:tblPr>
        <w:tblpPr w:leftFromText="180" w:rightFromText="180" w:vertAnchor="text" w:horzAnchor="margin" w:tblpY="166"/>
        <w:tblW w:w="9145" w:type="dxa"/>
        <w:tblLayout w:type="fixed"/>
        <w:tblLook w:val="01E0" w:firstRow="1" w:lastRow="1" w:firstColumn="1" w:lastColumn="1" w:noHBand="0" w:noVBand="0"/>
      </w:tblPr>
      <w:tblGrid>
        <w:gridCol w:w="4925"/>
        <w:gridCol w:w="4220"/>
      </w:tblGrid>
      <w:tr w:rsidR="009E2245" w:rsidTr="00391110">
        <w:trPr>
          <w:trHeight w:val="189"/>
        </w:trPr>
        <w:tc>
          <w:tcPr>
            <w:tcW w:w="4924" w:type="dxa"/>
          </w:tcPr>
          <w:p w:rsidR="009E2245" w:rsidRPr="005E4BA2" w:rsidRDefault="009E2245" w:rsidP="00F24723">
            <w:pPr>
              <w:ind w:firstLine="179"/>
              <w:rPr>
                <w:b/>
                <w:bCs/>
                <w:sz w:val="18"/>
                <w:szCs w:val="18"/>
              </w:rPr>
            </w:pPr>
            <w:r w:rsidRPr="005E4BA2">
              <w:rPr>
                <w:b/>
                <w:bCs/>
                <w:sz w:val="18"/>
                <w:szCs w:val="18"/>
              </w:rPr>
              <w:t>Контактные лица:</w:t>
            </w:r>
          </w:p>
        </w:tc>
        <w:tc>
          <w:tcPr>
            <w:tcW w:w="4220" w:type="dxa"/>
          </w:tcPr>
          <w:p w:rsidR="009E2245" w:rsidRPr="005E4BA2" w:rsidRDefault="009E2245" w:rsidP="00F24723">
            <w:pPr>
              <w:ind w:firstLine="205"/>
              <w:rPr>
                <w:b/>
                <w:bCs/>
                <w:sz w:val="18"/>
                <w:szCs w:val="18"/>
              </w:rPr>
            </w:pPr>
            <w:r w:rsidRPr="005E4BA2">
              <w:rPr>
                <w:b/>
                <w:bCs/>
                <w:sz w:val="18"/>
                <w:szCs w:val="18"/>
              </w:rPr>
              <w:t>Контактные лица:</w:t>
            </w:r>
          </w:p>
        </w:tc>
      </w:tr>
      <w:tr w:rsidR="009E2245" w:rsidTr="00391110">
        <w:trPr>
          <w:trHeight w:val="1928"/>
        </w:trPr>
        <w:tc>
          <w:tcPr>
            <w:tcW w:w="4924" w:type="dxa"/>
          </w:tcPr>
          <w:p w:rsidR="009E2245" w:rsidRPr="005E4BA2" w:rsidRDefault="009E2245" w:rsidP="00F24723">
            <w:pPr>
              <w:ind w:firstLine="179"/>
              <w:rPr>
                <w:bCs/>
                <w:sz w:val="18"/>
                <w:szCs w:val="18"/>
                <w:u w:val="single"/>
              </w:rPr>
            </w:pPr>
            <w:r w:rsidRPr="005E4BA2">
              <w:rPr>
                <w:bCs/>
                <w:sz w:val="18"/>
                <w:szCs w:val="18"/>
                <w:u w:val="single"/>
              </w:rPr>
              <w:t>Отв. исполнитель по договору:</w:t>
            </w:r>
          </w:p>
          <w:p w:rsidR="009E2245" w:rsidRPr="005E4BA2" w:rsidRDefault="009E2245" w:rsidP="0099363B">
            <w:pPr>
              <w:rPr>
                <w:bCs/>
                <w:sz w:val="18"/>
                <w:szCs w:val="18"/>
                <w:u w:val="single"/>
              </w:rPr>
            </w:pPr>
          </w:p>
          <w:p w:rsidR="009E2245" w:rsidRPr="005E4BA2" w:rsidRDefault="00E56BC9" w:rsidP="00F24723">
            <w:pPr>
              <w:ind w:firstLine="179"/>
              <w:rPr>
                <w:bCs/>
                <w:sz w:val="18"/>
                <w:szCs w:val="18"/>
                <w:u w:val="single"/>
              </w:rPr>
            </w:pPr>
            <w:r>
              <w:rPr>
                <w:bCs/>
                <w:sz w:val="18"/>
                <w:szCs w:val="18"/>
                <w:u w:val="single"/>
              </w:rPr>
              <w:t>О</w:t>
            </w:r>
            <w:r w:rsidR="009E2245" w:rsidRPr="005E4BA2">
              <w:rPr>
                <w:bCs/>
                <w:sz w:val="18"/>
                <w:szCs w:val="18"/>
                <w:u w:val="single"/>
              </w:rPr>
              <w:t>тв. по общим вопросам:</w:t>
            </w:r>
          </w:p>
          <w:p w:rsidR="009E2245" w:rsidRPr="005E4BA2" w:rsidRDefault="009E2245" w:rsidP="00F24723">
            <w:pPr>
              <w:ind w:firstLine="179"/>
              <w:rPr>
                <w:bCs/>
                <w:spacing w:val="2"/>
                <w:sz w:val="18"/>
                <w:szCs w:val="18"/>
                <w:shd w:val="clear" w:color="auto" w:fill="FFFFFF"/>
              </w:rPr>
            </w:pPr>
            <w:bookmarkStart w:id="10" w:name="_GoBack"/>
            <w:bookmarkEnd w:id="10"/>
          </w:p>
        </w:tc>
        <w:tc>
          <w:tcPr>
            <w:tcW w:w="4220" w:type="dxa"/>
          </w:tcPr>
          <w:p w:rsidR="009E2245" w:rsidRPr="005E4BA2" w:rsidRDefault="009E2245" w:rsidP="00F24723">
            <w:pPr>
              <w:ind w:firstLine="205"/>
              <w:rPr>
                <w:bCs/>
                <w:sz w:val="18"/>
                <w:szCs w:val="18"/>
                <w:u w:val="single"/>
              </w:rPr>
            </w:pPr>
            <w:r w:rsidRPr="005E4BA2">
              <w:rPr>
                <w:bCs/>
                <w:sz w:val="18"/>
                <w:szCs w:val="18"/>
                <w:u w:val="single"/>
              </w:rPr>
              <w:t>Отв. исполнитель по договору:</w:t>
            </w:r>
          </w:p>
          <w:p w:rsidR="00224CF4" w:rsidRPr="00E63D35" w:rsidRDefault="000D5391" w:rsidP="00F24723">
            <w:pPr>
              <w:ind w:firstLine="205"/>
              <w:rPr>
                <w:bCs/>
                <w:sz w:val="18"/>
                <w:szCs w:val="18"/>
              </w:rPr>
            </w:pPr>
            <w:r>
              <w:rPr>
                <w:bCs/>
                <w:sz w:val="18"/>
                <w:szCs w:val="18"/>
              </w:rPr>
              <w:t>____________</w:t>
            </w:r>
          </w:p>
          <w:p w:rsidR="009E2245" w:rsidRPr="00684FFD" w:rsidRDefault="009E2245" w:rsidP="00F24723">
            <w:pPr>
              <w:ind w:firstLine="205"/>
              <w:rPr>
                <w:bCs/>
                <w:sz w:val="18"/>
                <w:szCs w:val="18"/>
                <w:u w:val="single"/>
              </w:rPr>
            </w:pPr>
            <w:r w:rsidRPr="00684FFD">
              <w:rPr>
                <w:bCs/>
                <w:sz w:val="18"/>
                <w:szCs w:val="18"/>
                <w:u w:val="single"/>
              </w:rPr>
              <w:t>Т</w:t>
            </w:r>
            <w:r w:rsidR="00005757" w:rsidRPr="00684FFD">
              <w:rPr>
                <w:bCs/>
                <w:sz w:val="18"/>
                <w:szCs w:val="18"/>
                <w:u w:val="single"/>
              </w:rPr>
              <w:t>ел</w:t>
            </w:r>
            <w:r w:rsidRPr="00684FFD">
              <w:rPr>
                <w:bCs/>
                <w:sz w:val="18"/>
                <w:szCs w:val="18"/>
                <w:u w:val="single"/>
              </w:rPr>
              <w:t xml:space="preserve">. </w:t>
            </w:r>
            <w:r w:rsidR="000D5391">
              <w:rPr>
                <w:bCs/>
                <w:sz w:val="18"/>
                <w:szCs w:val="18"/>
                <w:u w:val="single"/>
              </w:rPr>
              <w:t>__________</w:t>
            </w:r>
          </w:p>
          <w:p w:rsidR="009E2245" w:rsidRDefault="00005757" w:rsidP="003A5ED1">
            <w:pPr>
              <w:ind w:left="69" w:firstLine="142"/>
              <w:rPr>
                <w:bCs/>
                <w:color w:val="0000FF"/>
                <w:sz w:val="18"/>
                <w:szCs w:val="18"/>
                <w:u w:val="single"/>
              </w:rPr>
            </w:pPr>
            <w:r w:rsidRPr="00005757">
              <w:rPr>
                <w:bCs/>
                <w:color w:val="0000FF"/>
                <w:sz w:val="18"/>
                <w:szCs w:val="18"/>
                <w:u w:val="single"/>
              </w:rPr>
              <w:t xml:space="preserve">Эл. почта: </w:t>
            </w:r>
          </w:p>
          <w:p w:rsidR="003A5ED1" w:rsidRPr="005E4BA2" w:rsidRDefault="003A5ED1" w:rsidP="003A5ED1">
            <w:pPr>
              <w:ind w:left="69" w:firstLine="142"/>
              <w:rPr>
                <w:bCs/>
                <w:color w:val="0000FF"/>
                <w:sz w:val="18"/>
                <w:szCs w:val="18"/>
                <w:u w:val="single"/>
              </w:rPr>
            </w:pPr>
          </w:p>
        </w:tc>
      </w:tr>
    </w:tbl>
    <w:p w:rsidR="009E2245" w:rsidRPr="00E63D35" w:rsidRDefault="009E2245">
      <w:pPr>
        <w:rPr>
          <w:b/>
        </w:rPr>
      </w:pPr>
    </w:p>
    <w:sectPr w:rsidR="009E2245" w:rsidRPr="00E63D35">
      <w:footerReference w:type="default" r:id="rId13"/>
      <w:pgSz w:w="11906" w:h="16838"/>
      <w:pgMar w:top="1134" w:right="986" w:bottom="1134" w:left="992"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4BA" w:rsidRDefault="000334BA">
      <w:r>
        <w:separator/>
      </w:r>
    </w:p>
  </w:endnote>
  <w:endnote w:type="continuationSeparator" w:id="0">
    <w:p w:rsidR="000334BA" w:rsidRDefault="0003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0"/>
    <w:family w:val="swiss"/>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4BA" w:rsidRDefault="000334BA">
    <w:pPr>
      <w:pStyle w:val="a5"/>
      <w:jc w:val="right"/>
    </w:pPr>
    <w:r>
      <w:fldChar w:fldCharType="begin"/>
    </w:r>
    <w:r>
      <w:instrText xml:space="preserve"> PAGE </w:instrText>
    </w:r>
    <w:r>
      <w:fldChar w:fldCharType="separate"/>
    </w:r>
    <w:r w:rsidR="0099363B">
      <w:rPr>
        <w:noProof/>
      </w:rP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4BA" w:rsidRDefault="000334BA">
      <w:r>
        <w:separator/>
      </w:r>
    </w:p>
  </w:footnote>
  <w:footnote w:type="continuationSeparator" w:id="0">
    <w:p w:rsidR="000334BA" w:rsidRDefault="000334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87886"/>
    <w:multiLevelType w:val="multilevel"/>
    <w:tmpl w:val="FA04260E"/>
    <w:lvl w:ilvl="0">
      <w:start w:val="1"/>
      <w:numFmt w:val="decimal"/>
      <w:lvlText w:val="%1."/>
      <w:lvlJc w:val="left"/>
      <w:pPr>
        <w:tabs>
          <w:tab w:val="num" w:pos="360"/>
        </w:tabs>
        <w:ind w:left="360" w:hanging="360"/>
      </w:pPr>
    </w:lvl>
    <w:lvl w:ilvl="1">
      <w:start w:val="1"/>
      <w:numFmt w:val="decimal"/>
      <w:lvlText w:val="%1.%2."/>
      <w:lvlJc w:val="left"/>
      <w:pPr>
        <w:tabs>
          <w:tab w:val="num" w:pos="858"/>
        </w:tabs>
        <w:ind w:left="858" w:hanging="432"/>
      </w:pPr>
      <w:rPr>
        <w:b w:val="0"/>
        <w:i w:val="0"/>
        <w:color w:val="000000" w:themeColor="text1"/>
        <w:sz w:val="24"/>
        <w:szCs w:val="24"/>
      </w:rPr>
    </w:lvl>
    <w:lvl w:ilvl="2">
      <w:start w:val="1"/>
      <w:numFmt w:val="decimal"/>
      <w:lvlText w:val="%1.%2.%3."/>
      <w:lvlJc w:val="left"/>
      <w:pPr>
        <w:tabs>
          <w:tab w:val="num" w:pos="4690"/>
        </w:tabs>
        <w:ind w:left="447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04B41F3D"/>
    <w:multiLevelType w:val="multilevel"/>
    <w:tmpl w:val="1DF46CE0"/>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9BA635F"/>
    <w:multiLevelType w:val="multilevel"/>
    <w:tmpl w:val="E9749A30"/>
    <w:lvl w:ilvl="0">
      <w:start w:val="6"/>
      <w:numFmt w:val="decimal"/>
      <w:lvlText w:val="%1."/>
      <w:lvlJc w:val="left"/>
      <w:pPr>
        <w:tabs>
          <w:tab w:val="num" w:pos="0"/>
        </w:tabs>
        <w:ind w:left="360" w:hanging="360"/>
      </w:pPr>
    </w:lvl>
    <w:lvl w:ilvl="1">
      <w:start w:val="1"/>
      <w:numFmt w:val="decimal"/>
      <w:suff w:val="space"/>
      <w:lvlText w:val="%1.%2."/>
      <w:lvlJc w:val="left"/>
      <w:pPr>
        <w:tabs>
          <w:tab w:val="num" w:pos="0"/>
        </w:tabs>
        <w:ind w:left="1070" w:hanging="360"/>
      </w:pPr>
      <w:rPr>
        <w:b w:val="0"/>
        <w:i w:val="0"/>
        <w:sz w:val="24"/>
        <w:szCs w:val="24"/>
      </w:rPr>
    </w:lvl>
    <w:lvl w:ilvl="2">
      <w:start w:val="1"/>
      <w:numFmt w:val="decimal"/>
      <w:lvlText w:val="%1.%2.%3."/>
      <w:lvlJc w:val="left"/>
      <w:pPr>
        <w:tabs>
          <w:tab w:val="num" w:pos="0"/>
        </w:tabs>
        <w:ind w:left="1997"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3" w15:restartNumberingAfterBreak="0">
    <w:nsid w:val="0B847A9C"/>
    <w:multiLevelType w:val="multilevel"/>
    <w:tmpl w:val="7832981E"/>
    <w:lvl w:ilvl="0">
      <w:start w:val="1"/>
      <w:numFmt w:val="decimal"/>
      <w:lvlText w:val="%1."/>
      <w:lvlJc w:val="left"/>
      <w:pPr>
        <w:tabs>
          <w:tab w:val="num" w:pos="360"/>
        </w:tabs>
        <w:ind w:left="360" w:hanging="360"/>
      </w:pPr>
      <w:rPr>
        <w:b/>
        <w:sz w:val="24"/>
        <w:szCs w:val="24"/>
      </w:rPr>
    </w:lvl>
    <w:lvl w:ilvl="1">
      <w:start w:val="1"/>
      <w:numFmt w:val="decimal"/>
      <w:suff w:val="space"/>
      <w:lvlText w:val="%1.%2."/>
      <w:lvlJc w:val="left"/>
      <w:pPr>
        <w:tabs>
          <w:tab w:val="num" w:pos="0"/>
        </w:tabs>
        <w:ind w:left="1708" w:hanging="432"/>
      </w:pPr>
      <w:rPr>
        <w:rFonts w:ascii="Times New Roman" w:hAnsi="Times New Roman" w:cs="Times New Roman" w:hint="default"/>
        <w:b w:val="0"/>
        <w:i w:val="0"/>
        <w:sz w:val="24"/>
        <w:szCs w:val="24"/>
      </w:rPr>
    </w:lvl>
    <w:lvl w:ilvl="2">
      <w:start w:val="1"/>
      <w:numFmt w:val="decimal"/>
      <w:suff w:val="space"/>
      <w:lvlText w:val="%1.%2.%3."/>
      <w:lvlJc w:val="left"/>
      <w:pPr>
        <w:tabs>
          <w:tab w:val="num" w:pos="0"/>
        </w:tabs>
        <w:ind w:left="447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3A41B90"/>
    <w:multiLevelType w:val="multilevel"/>
    <w:tmpl w:val="591AB382"/>
    <w:lvl w:ilvl="0">
      <w:start w:val="5"/>
      <w:numFmt w:val="decimal"/>
      <w:lvlText w:val="%1."/>
      <w:lvlJc w:val="left"/>
      <w:pPr>
        <w:tabs>
          <w:tab w:val="num" w:pos="0"/>
        </w:tabs>
        <w:ind w:left="360" w:hanging="360"/>
      </w:pPr>
    </w:lvl>
    <w:lvl w:ilvl="1">
      <w:start w:val="5"/>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5" w15:restartNumberingAfterBreak="0">
    <w:nsid w:val="16B836DD"/>
    <w:multiLevelType w:val="multilevel"/>
    <w:tmpl w:val="FCC4787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15:restartNumberingAfterBreak="0">
    <w:nsid w:val="1883198B"/>
    <w:multiLevelType w:val="multilevel"/>
    <w:tmpl w:val="4D508A2C"/>
    <w:lvl w:ilvl="0">
      <w:start w:val="5"/>
      <w:numFmt w:val="decimal"/>
      <w:lvlText w:val="%1."/>
      <w:lvlJc w:val="left"/>
      <w:pPr>
        <w:tabs>
          <w:tab w:val="num" w:pos="0"/>
        </w:tabs>
        <w:ind w:left="360" w:hanging="360"/>
      </w:pPr>
    </w:lvl>
    <w:lvl w:ilvl="1">
      <w:start w:val="5"/>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7" w15:restartNumberingAfterBreak="0">
    <w:nsid w:val="2D1F366F"/>
    <w:multiLevelType w:val="multilevel"/>
    <w:tmpl w:val="E59C28B6"/>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8" w15:restartNumberingAfterBreak="0">
    <w:nsid w:val="2DD339A8"/>
    <w:multiLevelType w:val="multilevel"/>
    <w:tmpl w:val="3042BB9A"/>
    <w:lvl w:ilvl="0">
      <w:start w:val="7"/>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D31080"/>
    <w:multiLevelType w:val="multilevel"/>
    <w:tmpl w:val="4F1EB61E"/>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10" w15:restartNumberingAfterBreak="0">
    <w:nsid w:val="3FFA2197"/>
    <w:multiLevelType w:val="multilevel"/>
    <w:tmpl w:val="A3B4A390"/>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0FB2ABE"/>
    <w:multiLevelType w:val="multilevel"/>
    <w:tmpl w:val="F54885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4A1F44B9"/>
    <w:multiLevelType w:val="multilevel"/>
    <w:tmpl w:val="5B0C5F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DF62891"/>
    <w:multiLevelType w:val="multilevel"/>
    <w:tmpl w:val="DD3839D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5CC70AD6"/>
    <w:multiLevelType w:val="multilevel"/>
    <w:tmpl w:val="E1226A04"/>
    <w:lvl w:ilvl="0">
      <w:start w:val="2"/>
      <w:numFmt w:val="decimal"/>
      <w:lvlText w:val="%1."/>
      <w:lvlJc w:val="left"/>
      <w:pPr>
        <w:tabs>
          <w:tab w:val="num" w:pos="360"/>
        </w:tabs>
        <w:ind w:left="360" w:hanging="360"/>
      </w:pPr>
    </w:lvl>
    <w:lvl w:ilvl="1">
      <w:start w:val="3"/>
      <w:numFmt w:val="decimal"/>
      <w:lvlText w:val="%1.%2."/>
      <w:lvlJc w:val="left"/>
      <w:pPr>
        <w:tabs>
          <w:tab w:val="num" w:pos="1140"/>
        </w:tabs>
        <w:ind w:left="1140" w:hanging="432"/>
      </w:pPr>
      <w:rPr>
        <w:b w:val="0"/>
        <w:sz w:val="24"/>
        <w:szCs w:val="24"/>
      </w:rPr>
    </w:lvl>
    <w:lvl w:ilvl="2">
      <w:start w:val="3"/>
      <w:numFmt w:val="decimal"/>
      <w:lvlText w:val="%1.%2.%3."/>
      <w:lvlJc w:val="left"/>
      <w:pPr>
        <w:tabs>
          <w:tab w:val="num" w:pos="1997"/>
        </w:tabs>
        <w:ind w:left="1781"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5E8B523C"/>
    <w:multiLevelType w:val="multilevel"/>
    <w:tmpl w:val="FF3C40C8"/>
    <w:lvl w:ilvl="0">
      <w:start w:val="14"/>
      <w:numFmt w:val="decimal"/>
      <w:lvlText w:val="%1."/>
      <w:lvlJc w:val="left"/>
      <w:pPr>
        <w:tabs>
          <w:tab w:val="num" w:pos="0"/>
        </w:tabs>
        <w:ind w:left="600" w:hanging="600"/>
      </w:pPr>
    </w:lvl>
    <w:lvl w:ilvl="1">
      <w:start w:val="1"/>
      <w:numFmt w:val="decimal"/>
      <w:lvlText w:val="%1.%2."/>
      <w:lvlJc w:val="left"/>
      <w:pPr>
        <w:tabs>
          <w:tab w:val="num" w:pos="0"/>
        </w:tabs>
        <w:ind w:left="1310" w:hanging="60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6" w15:restartNumberingAfterBreak="0">
    <w:nsid w:val="642F2765"/>
    <w:multiLevelType w:val="multilevel"/>
    <w:tmpl w:val="C6EE25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8"/>
        </w:tabs>
        <w:ind w:left="858" w:hanging="432"/>
      </w:pPr>
      <w:rPr>
        <w:rFonts w:hint="default"/>
        <w:b w:val="0"/>
        <w:i w:val="0"/>
        <w:color w:val="000000" w:themeColor="text1"/>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6C4D15B2"/>
    <w:multiLevelType w:val="multilevel"/>
    <w:tmpl w:val="241A63E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6E5579EF"/>
    <w:multiLevelType w:val="multilevel"/>
    <w:tmpl w:val="159EABF8"/>
    <w:lvl w:ilvl="0">
      <w:start w:val="2"/>
      <w:numFmt w:val="decimal"/>
      <w:lvlText w:val="%1."/>
      <w:lvlJc w:val="left"/>
      <w:pPr>
        <w:tabs>
          <w:tab w:val="num" w:pos="0"/>
        </w:tabs>
        <w:ind w:left="540" w:hanging="540"/>
      </w:p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4123"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9" w15:restartNumberingAfterBreak="0">
    <w:nsid w:val="6E697768"/>
    <w:multiLevelType w:val="multilevel"/>
    <w:tmpl w:val="30EE9D40"/>
    <w:lvl w:ilvl="0">
      <w:start w:val="1"/>
      <w:numFmt w:val="decimal"/>
      <w:lvlText w:val="%1."/>
      <w:lvlJc w:val="left"/>
      <w:pPr>
        <w:tabs>
          <w:tab w:val="num" w:pos="360"/>
        </w:tabs>
        <w:ind w:left="360" w:hanging="360"/>
      </w:pPr>
    </w:lvl>
    <w:lvl w:ilvl="1">
      <w:start w:val="1"/>
      <w:numFmt w:val="decimal"/>
      <w:suff w:val="space"/>
      <w:lvlText w:val="%1.%2."/>
      <w:lvlJc w:val="left"/>
      <w:pPr>
        <w:tabs>
          <w:tab w:val="num" w:pos="0"/>
        </w:tabs>
        <w:ind w:left="1708" w:hanging="432"/>
      </w:pPr>
      <w:rPr>
        <w:b w:val="0"/>
        <w:i w:val="0"/>
        <w:sz w:val="24"/>
        <w:szCs w:val="24"/>
      </w:rPr>
    </w:lvl>
    <w:lvl w:ilvl="2">
      <w:start w:val="1"/>
      <w:numFmt w:val="decimal"/>
      <w:suff w:val="space"/>
      <w:lvlText w:val="%1.%2.%3."/>
      <w:lvlJc w:val="left"/>
      <w:pPr>
        <w:tabs>
          <w:tab w:val="num" w:pos="0"/>
        </w:tabs>
        <w:ind w:left="447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70E4351A"/>
    <w:multiLevelType w:val="multilevel"/>
    <w:tmpl w:val="A860FE7A"/>
    <w:lvl w:ilvl="0">
      <w:start w:val="5"/>
      <w:numFmt w:val="decimal"/>
      <w:lvlText w:val="%1."/>
      <w:lvlJc w:val="left"/>
      <w:pPr>
        <w:tabs>
          <w:tab w:val="num" w:pos="0"/>
        </w:tabs>
        <w:ind w:left="360" w:hanging="360"/>
      </w:pPr>
      <w:rPr>
        <w:b/>
        <w:bCs/>
        <w:sz w:val="24"/>
        <w:szCs w:val="24"/>
      </w:rPr>
    </w:lvl>
    <w:lvl w:ilvl="1">
      <w:start w:val="5"/>
      <w:numFmt w:val="decimal"/>
      <w:lvlText w:val="%1.%2."/>
      <w:lvlJc w:val="left"/>
      <w:pPr>
        <w:tabs>
          <w:tab w:val="num" w:pos="0"/>
        </w:tabs>
        <w:ind w:left="1069" w:hanging="360"/>
      </w:pPr>
      <w:rPr>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1" w15:restartNumberingAfterBreak="0">
    <w:nsid w:val="7BF824CC"/>
    <w:multiLevelType w:val="multilevel"/>
    <w:tmpl w:val="BC70A3B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1"/>
  </w:num>
  <w:num w:numId="2">
    <w:abstractNumId w:val="3"/>
  </w:num>
  <w:num w:numId="3">
    <w:abstractNumId w:val="10"/>
  </w:num>
  <w:num w:numId="4">
    <w:abstractNumId w:val="7"/>
  </w:num>
  <w:num w:numId="5">
    <w:abstractNumId w:val="5"/>
  </w:num>
  <w:num w:numId="6">
    <w:abstractNumId w:val="21"/>
  </w:num>
  <w:num w:numId="7">
    <w:abstractNumId w:val="12"/>
  </w:num>
  <w:num w:numId="8">
    <w:abstractNumId w:val="13"/>
  </w:num>
  <w:num w:numId="9">
    <w:abstractNumId w:val="18"/>
  </w:num>
  <w:num w:numId="10">
    <w:abstractNumId w:val="17"/>
  </w:num>
  <w:num w:numId="11">
    <w:abstractNumId w:val="4"/>
  </w:num>
  <w:num w:numId="12">
    <w:abstractNumId w:val="2"/>
  </w:num>
  <w:num w:numId="13">
    <w:abstractNumId w:val="15"/>
  </w:num>
  <w:num w:numId="14">
    <w:abstractNumId w:val="0"/>
  </w:num>
  <w:num w:numId="15">
    <w:abstractNumId w:val="16"/>
  </w:num>
  <w:num w:numId="16">
    <w:abstractNumId w:val="20"/>
  </w:num>
  <w:num w:numId="17">
    <w:abstractNumId w:val="8"/>
  </w:num>
  <w:num w:numId="18">
    <w:abstractNumId w:val="19"/>
  </w:num>
  <w:num w:numId="19">
    <w:abstractNumId w:val="1"/>
  </w:num>
  <w:num w:numId="20">
    <w:abstractNumId w:val="9"/>
  </w:num>
  <w:num w:numId="21">
    <w:abstractNumId w:val="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834"/>
    <w:rsid w:val="00000138"/>
    <w:rsid w:val="00005501"/>
    <w:rsid w:val="00005757"/>
    <w:rsid w:val="00020D13"/>
    <w:rsid w:val="00021D21"/>
    <w:rsid w:val="00024F89"/>
    <w:rsid w:val="00026C77"/>
    <w:rsid w:val="00031F0B"/>
    <w:rsid w:val="000334BA"/>
    <w:rsid w:val="00033BB2"/>
    <w:rsid w:val="000414E7"/>
    <w:rsid w:val="00052BD9"/>
    <w:rsid w:val="00054A9C"/>
    <w:rsid w:val="0006764A"/>
    <w:rsid w:val="000734D0"/>
    <w:rsid w:val="00084F11"/>
    <w:rsid w:val="00087CC7"/>
    <w:rsid w:val="000A4648"/>
    <w:rsid w:val="000A76C6"/>
    <w:rsid w:val="000B05E9"/>
    <w:rsid w:val="000B1A9D"/>
    <w:rsid w:val="000C35F6"/>
    <w:rsid w:val="000D0686"/>
    <w:rsid w:val="000D5391"/>
    <w:rsid w:val="000E12A0"/>
    <w:rsid w:val="0011183D"/>
    <w:rsid w:val="00115421"/>
    <w:rsid w:val="00115F4F"/>
    <w:rsid w:val="001202DE"/>
    <w:rsid w:val="0012160D"/>
    <w:rsid w:val="00121975"/>
    <w:rsid w:val="001249F0"/>
    <w:rsid w:val="00132775"/>
    <w:rsid w:val="001353FB"/>
    <w:rsid w:val="00137583"/>
    <w:rsid w:val="001427C8"/>
    <w:rsid w:val="00151D50"/>
    <w:rsid w:val="0016022B"/>
    <w:rsid w:val="00161A3A"/>
    <w:rsid w:val="00164FD0"/>
    <w:rsid w:val="00166605"/>
    <w:rsid w:val="001701D1"/>
    <w:rsid w:val="0017216A"/>
    <w:rsid w:val="00172C53"/>
    <w:rsid w:val="00174CC0"/>
    <w:rsid w:val="0018063A"/>
    <w:rsid w:val="0018531A"/>
    <w:rsid w:val="00190E1D"/>
    <w:rsid w:val="001A27C6"/>
    <w:rsid w:val="001A35D3"/>
    <w:rsid w:val="001A3615"/>
    <w:rsid w:val="001A5E4B"/>
    <w:rsid w:val="001A7D5F"/>
    <w:rsid w:val="001B001F"/>
    <w:rsid w:val="001B40CE"/>
    <w:rsid w:val="001C03C3"/>
    <w:rsid w:val="001C6381"/>
    <w:rsid w:val="001D02D2"/>
    <w:rsid w:val="001D0676"/>
    <w:rsid w:val="001D3D15"/>
    <w:rsid w:val="00201BC0"/>
    <w:rsid w:val="0020595C"/>
    <w:rsid w:val="00211796"/>
    <w:rsid w:val="00211936"/>
    <w:rsid w:val="002123B9"/>
    <w:rsid w:val="002132A3"/>
    <w:rsid w:val="00216E17"/>
    <w:rsid w:val="002203F6"/>
    <w:rsid w:val="00221ECB"/>
    <w:rsid w:val="00224CF4"/>
    <w:rsid w:val="00233910"/>
    <w:rsid w:val="002340DA"/>
    <w:rsid w:val="00246937"/>
    <w:rsid w:val="00246AD0"/>
    <w:rsid w:val="00256229"/>
    <w:rsid w:val="002569D3"/>
    <w:rsid w:val="00256B6A"/>
    <w:rsid w:val="00273458"/>
    <w:rsid w:val="00273E58"/>
    <w:rsid w:val="0027644F"/>
    <w:rsid w:val="002770D7"/>
    <w:rsid w:val="0027747A"/>
    <w:rsid w:val="00284C7D"/>
    <w:rsid w:val="00287B82"/>
    <w:rsid w:val="002957F4"/>
    <w:rsid w:val="002B1B53"/>
    <w:rsid w:val="002B283E"/>
    <w:rsid w:val="002B5EBC"/>
    <w:rsid w:val="002C3F0F"/>
    <w:rsid w:val="002C7E78"/>
    <w:rsid w:val="002D0163"/>
    <w:rsid w:val="002E4B16"/>
    <w:rsid w:val="002E4F67"/>
    <w:rsid w:val="002F1086"/>
    <w:rsid w:val="002F3BD0"/>
    <w:rsid w:val="002F4441"/>
    <w:rsid w:val="002F4515"/>
    <w:rsid w:val="002F5678"/>
    <w:rsid w:val="003076E9"/>
    <w:rsid w:val="00322EBC"/>
    <w:rsid w:val="003276F8"/>
    <w:rsid w:val="003321A9"/>
    <w:rsid w:val="00334649"/>
    <w:rsid w:val="00336D1E"/>
    <w:rsid w:val="00342173"/>
    <w:rsid w:val="00351F2A"/>
    <w:rsid w:val="00351FCD"/>
    <w:rsid w:val="00361C28"/>
    <w:rsid w:val="0037300F"/>
    <w:rsid w:val="003770EF"/>
    <w:rsid w:val="00384A0E"/>
    <w:rsid w:val="00385744"/>
    <w:rsid w:val="00390632"/>
    <w:rsid w:val="00391110"/>
    <w:rsid w:val="003A5ED1"/>
    <w:rsid w:val="003A7A27"/>
    <w:rsid w:val="003B440C"/>
    <w:rsid w:val="003B50DD"/>
    <w:rsid w:val="003C0CD4"/>
    <w:rsid w:val="003C1FAC"/>
    <w:rsid w:val="003C3376"/>
    <w:rsid w:val="003C688A"/>
    <w:rsid w:val="003C6F93"/>
    <w:rsid w:val="003D0F67"/>
    <w:rsid w:val="003E11D2"/>
    <w:rsid w:val="003E458D"/>
    <w:rsid w:val="003E66B9"/>
    <w:rsid w:val="003F3700"/>
    <w:rsid w:val="003F51BA"/>
    <w:rsid w:val="00412A86"/>
    <w:rsid w:val="004220F9"/>
    <w:rsid w:val="00424F73"/>
    <w:rsid w:val="00426AFC"/>
    <w:rsid w:val="00435733"/>
    <w:rsid w:val="00437E2C"/>
    <w:rsid w:val="00443677"/>
    <w:rsid w:val="00463A06"/>
    <w:rsid w:val="00466F4C"/>
    <w:rsid w:val="0047036D"/>
    <w:rsid w:val="00471E4F"/>
    <w:rsid w:val="0047250D"/>
    <w:rsid w:val="00473EB2"/>
    <w:rsid w:val="0047631A"/>
    <w:rsid w:val="0048065A"/>
    <w:rsid w:val="00496956"/>
    <w:rsid w:val="004A2033"/>
    <w:rsid w:val="004B1F26"/>
    <w:rsid w:val="004C67B4"/>
    <w:rsid w:val="004D053A"/>
    <w:rsid w:val="004D352D"/>
    <w:rsid w:val="004E2412"/>
    <w:rsid w:val="004E393C"/>
    <w:rsid w:val="004F0976"/>
    <w:rsid w:val="00504ECD"/>
    <w:rsid w:val="0050731E"/>
    <w:rsid w:val="005218BA"/>
    <w:rsid w:val="005257A4"/>
    <w:rsid w:val="005341DF"/>
    <w:rsid w:val="00534D70"/>
    <w:rsid w:val="00544BE3"/>
    <w:rsid w:val="0055543A"/>
    <w:rsid w:val="005566E0"/>
    <w:rsid w:val="00560CD8"/>
    <w:rsid w:val="0056305C"/>
    <w:rsid w:val="005638BF"/>
    <w:rsid w:val="005650C4"/>
    <w:rsid w:val="005731D3"/>
    <w:rsid w:val="00587E84"/>
    <w:rsid w:val="00590F4F"/>
    <w:rsid w:val="00594444"/>
    <w:rsid w:val="005948B8"/>
    <w:rsid w:val="005A4E0E"/>
    <w:rsid w:val="005B0174"/>
    <w:rsid w:val="005B4541"/>
    <w:rsid w:val="005B47DD"/>
    <w:rsid w:val="005C06B1"/>
    <w:rsid w:val="005C183B"/>
    <w:rsid w:val="005C45BC"/>
    <w:rsid w:val="005C68F3"/>
    <w:rsid w:val="005D071D"/>
    <w:rsid w:val="005D381C"/>
    <w:rsid w:val="005D79FB"/>
    <w:rsid w:val="005E06FF"/>
    <w:rsid w:val="005E4BA2"/>
    <w:rsid w:val="005E6C66"/>
    <w:rsid w:val="005F391E"/>
    <w:rsid w:val="005F57BF"/>
    <w:rsid w:val="00605742"/>
    <w:rsid w:val="00606B64"/>
    <w:rsid w:val="0061142D"/>
    <w:rsid w:val="00630D49"/>
    <w:rsid w:val="0063354D"/>
    <w:rsid w:val="0063694E"/>
    <w:rsid w:val="00636AA0"/>
    <w:rsid w:val="00641A54"/>
    <w:rsid w:val="00651F5D"/>
    <w:rsid w:val="00656492"/>
    <w:rsid w:val="00661BB8"/>
    <w:rsid w:val="00663F62"/>
    <w:rsid w:val="00684476"/>
    <w:rsid w:val="00684FFD"/>
    <w:rsid w:val="00685BB3"/>
    <w:rsid w:val="006A6EC2"/>
    <w:rsid w:val="006C08C9"/>
    <w:rsid w:val="006D1E84"/>
    <w:rsid w:val="006F31EF"/>
    <w:rsid w:val="00713643"/>
    <w:rsid w:val="007174C5"/>
    <w:rsid w:val="00732296"/>
    <w:rsid w:val="007326BA"/>
    <w:rsid w:val="00742204"/>
    <w:rsid w:val="007437C4"/>
    <w:rsid w:val="00746DFA"/>
    <w:rsid w:val="00754043"/>
    <w:rsid w:val="00763FB7"/>
    <w:rsid w:val="00770956"/>
    <w:rsid w:val="00772B9E"/>
    <w:rsid w:val="00776E59"/>
    <w:rsid w:val="00782427"/>
    <w:rsid w:val="00792EE5"/>
    <w:rsid w:val="007B108D"/>
    <w:rsid w:val="007B13FF"/>
    <w:rsid w:val="007B1875"/>
    <w:rsid w:val="007B295E"/>
    <w:rsid w:val="007B3A74"/>
    <w:rsid w:val="007B470F"/>
    <w:rsid w:val="007C58EB"/>
    <w:rsid w:val="007D21B6"/>
    <w:rsid w:val="007D5DB6"/>
    <w:rsid w:val="007D7368"/>
    <w:rsid w:val="007E5D5A"/>
    <w:rsid w:val="007E6FE4"/>
    <w:rsid w:val="007F1E91"/>
    <w:rsid w:val="007F28A3"/>
    <w:rsid w:val="008009B2"/>
    <w:rsid w:val="00801506"/>
    <w:rsid w:val="00820BEF"/>
    <w:rsid w:val="008230B5"/>
    <w:rsid w:val="00833B3E"/>
    <w:rsid w:val="008361A8"/>
    <w:rsid w:val="00842818"/>
    <w:rsid w:val="008612F9"/>
    <w:rsid w:val="0087147B"/>
    <w:rsid w:val="00871DD9"/>
    <w:rsid w:val="0087342C"/>
    <w:rsid w:val="00880280"/>
    <w:rsid w:val="00880BFF"/>
    <w:rsid w:val="008825F7"/>
    <w:rsid w:val="00884DB3"/>
    <w:rsid w:val="00886834"/>
    <w:rsid w:val="00891BE3"/>
    <w:rsid w:val="008B1389"/>
    <w:rsid w:val="008B423F"/>
    <w:rsid w:val="008B74B4"/>
    <w:rsid w:val="008C3FBB"/>
    <w:rsid w:val="008C7913"/>
    <w:rsid w:val="008D14D4"/>
    <w:rsid w:val="008D27EB"/>
    <w:rsid w:val="008D5211"/>
    <w:rsid w:val="008E640E"/>
    <w:rsid w:val="008E6FB4"/>
    <w:rsid w:val="008F0E1D"/>
    <w:rsid w:val="009049AC"/>
    <w:rsid w:val="00904DAB"/>
    <w:rsid w:val="009116DE"/>
    <w:rsid w:val="0091539A"/>
    <w:rsid w:val="009166B6"/>
    <w:rsid w:val="00932521"/>
    <w:rsid w:val="00932DDA"/>
    <w:rsid w:val="00935B21"/>
    <w:rsid w:val="009412B7"/>
    <w:rsid w:val="00941A8B"/>
    <w:rsid w:val="00941F80"/>
    <w:rsid w:val="00943A14"/>
    <w:rsid w:val="009441E3"/>
    <w:rsid w:val="00946D2C"/>
    <w:rsid w:val="00951096"/>
    <w:rsid w:val="00953A89"/>
    <w:rsid w:val="0096068B"/>
    <w:rsid w:val="00964040"/>
    <w:rsid w:val="009705AC"/>
    <w:rsid w:val="0097185B"/>
    <w:rsid w:val="00983678"/>
    <w:rsid w:val="009842DD"/>
    <w:rsid w:val="00987DED"/>
    <w:rsid w:val="0099363B"/>
    <w:rsid w:val="00993823"/>
    <w:rsid w:val="009A3DE8"/>
    <w:rsid w:val="009B23DB"/>
    <w:rsid w:val="009B762A"/>
    <w:rsid w:val="009C63F7"/>
    <w:rsid w:val="009C74F3"/>
    <w:rsid w:val="009E060A"/>
    <w:rsid w:val="009E2245"/>
    <w:rsid w:val="009E35C7"/>
    <w:rsid w:val="009E5E51"/>
    <w:rsid w:val="009E61BE"/>
    <w:rsid w:val="009E72B1"/>
    <w:rsid w:val="009F18BF"/>
    <w:rsid w:val="009F5252"/>
    <w:rsid w:val="00A06409"/>
    <w:rsid w:val="00A064FF"/>
    <w:rsid w:val="00A0739C"/>
    <w:rsid w:val="00A07CBC"/>
    <w:rsid w:val="00A13F18"/>
    <w:rsid w:val="00A25B4F"/>
    <w:rsid w:val="00A27C08"/>
    <w:rsid w:val="00A30B29"/>
    <w:rsid w:val="00A36367"/>
    <w:rsid w:val="00A378B3"/>
    <w:rsid w:val="00A41898"/>
    <w:rsid w:val="00A5047B"/>
    <w:rsid w:val="00A513A8"/>
    <w:rsid w:val="00A5766D"/>
    <w:rsid w:val="00A57C07"/>
    <w:rsid w:val="00A70288"/>
    <w:rsid w:val="00A82FE9"/>
    <w:rsid w:val="00A95E94"/>
    <w:rsid w:val="00AA606E"/>
    <w:rsid w:val="00AB5352"/>
    <w:rsid w:val="00AB591C"/>
    <w:rsid w:val="00AC6EA1"/>
    <w:rsid w:val="00AD1AA5"/>
    <w:rsid w:val="00AD32D3"/>
    <w:rsid w:val="00AD4F7B"/>
    <w:rsid w:val="00AE0605"/>
    <w:rsid w:val="00AE290E"/>
    <w:rsid w:val="00AE33D5"/>
    <w:rsid w:val="00AE3DBB"/>
    <w:rsid w:val="00AE3E31"/>
    <w:rsid w:val="00AE7402"/>
    <w:rsid w:val="00B154E7"/>
    <w:rsid w:val="00B23F1B"/>
    <w:rsid w:val="00B2540F"/>
    <w:rsid w:val="00B319E1"/>
    <w:rsid w:val="00B32DCC"/>
    <w:rsid w:val="00B36CD2"/>
    <w:rsid w:val="00B4002C"/>
    <w:rsid w:val="00B40DCA"/>
    <w:rsid w:val="00B41821"/>
    <w:rsid w:val="00B47871"/>
    <w:rsid w:val="00B538C1"/>
    <w:rsid w:val="00B53A5F"/>
    <w:rsid w:val="00B6791D"/>
    <w:rsid w:val="00B713A7"/>
    <w:rsid w:val="00B71A1A"/>
    <w:rsid w:val="00B80A1D"/>
    <w:rsid w:val="00B91226"/>
    <w:rsid w:val="00B95BB2"/>
    <w:rsid w:val="00BA32F5"/>
    <w:rsid w:val="00BA4040"/>
    <w:rsid w:val="00BA7718"/>
    <w:rsid w:val="00BB20CA"/>
    <w:rsid w:val="00BC0262"/>
    <w:rsid w:val="00BC3145"/>
    <w:rsid w:val="00BC59F1"/>
    <w:rsid w:val="00BC6717"/>
    <w:rsid w:val="00BC7B93"/>
    <w:rsid w:val="00BD3782"/>
    <w:rsid w:val="00BD5751"/>
    <w:rsid w:val="00BE1BEE"/>
    <w:rsid w:val="00BE2B38"/>
    <w:rsid w:val="00BE6381"/>
    <w:rsid w:val="00BF05E2"/>
    <w:rsid w:val="00BF7378"/>
    <w:rsid w:val="00C021B1"/>
    <w:rsid w:val="00C0540B"/>
    <w:rsid w:val="00C07C68"/>
    <w:rsid w:val="00C155C5"/>
    <w:rsid w:val="00C17C40"/>
    <w:rsid w:val="00C430FC"/>
    <w:rsid w:val="00C441C1"/>
    <w:rsid w:val="00C5073E"/>
    <w:rsid w:val="00C51EBF"/>
    <w:rsid w:val="00C53A58"/>
    <w:rsid w:val="00C53BB1"/>
    <w:rsid w:val="00C56373"/>
    <w:rsid w:val="00C61AD8"/>
    <w:rsid w:val="00C63B19"/>
    <w:rsid w:val="00C6663E"/>
    <w:rsid w:val="00C74CA3"/>
    <w:rsid w:val="00C753F6"/>
    <w:rsid w:val="00C760C1"/>
    <w:rsid w:val="00C804C8"/>
    <w:rsid w:val="00C87BE2"/>
    <w:rsid w:val="00C90C84"/>
    <w:rsid w:val="00C92FCE"/>
    <w:rsid w:val="00C93D64"/>
    <w:rsid w:val="00C97D62"/>
    <w:rsid w:val="00CA20BC"/>
    <w:rsid w:val="00CA5CC5"/>
    <w:rsid w:val="00CA61D4"/>
    <w:rsid w:val="00CB0A07"/>
    <w:rsid w:val="00CC1F80"/>
    <w:rsid w:val="00CD1AC9"/>
    <w:rsid w:val="00CD6B5A"/>
    <w:rsid w:val="00CE600A"/>
    <w:rsid w:val="00CF33E3"/>
    <w:rsid w:val="00CF3976"/>
    <w:rsid w:val="00D04196"/>
    <w:rsid w:val="00D1183C"/>
    <w:rsid w:val="00D11A4F"/>
    <w:rsid w:val="00D22505"/>
    <w:rsid w:val="00D2290C"/>
    <w:rsid w:val="00D22BF0"/>
    <w:rsid w:val="00D31D5C"/>
    <w:rsid w:val="00D364F2"/>
    <w:rsid w:val="00D36572"/>
    <w:rsid w:val="00D41416"/>
    <w:rsid w:val="00D43577"/>
    <w:rsid w:val="00D45107"/>
    <w:rsid w:val="00D4734F"/>
    <w:rsid w:val="00D50C93"/>
    <w:rsid w:val="00D77319"/>
    <w:rsid w:val="00D860D5"/>
    <w:rsid w:val="00DA3D19"/>
    <w:rsid w:val="00DA40C2"/>
    <w:rsid w:val="00DB5515"/>
    <w:rsid w:val="00DC04A2"/>
    <w:rsid w:val="00DC0E5E"/>
    <w:rsid w:val="00DD2421"/>
    <w:rsid w:val="00DD6522"/>
    <w:rsid w:val="00DE58C2"/>
    <w:rsid w:val="00DF5311"/>
    <w:rsid w:val="00E0140F"/>
    <w:rsid w:val="00E01BEB"/>
    <w:rsid w:val="00E053CC"/>
    <w:rsid w:val="00E10E72"/>
    <w:rsid w:val="00E1146A"/>
    <w:rsid w:val="00E125BB"/>
    <w:rsid w:val="00E13DE8"/>
    <w:rsid w:val="00E225C5"/>
    <w:rsid w:val="00E24A6B"/>
    <w:rsid w:val="00E41603"/>
    <w:rsid w:val="00E42C44"/>
    <w:rsid w:val="00E4575E"/>
    <w:rsid w:val="00E56BC9"/>
    <w:rsid w:val="00E62144"/>
    <w:rsid w:val="00E63D35"/>
    <w:rsid w:val="00E64598"/>
    <w:rsid w:val="00E729BC"/>
    <w:rsid w:val="00E755E1"/>
    <w:rsid w:val="00E845E3"/>
    <w:rsid w:val="00E9368E"/>
    <w:rsid w:val="00E93899"/>
    <w:rsid w:val="00E93D8E"/>
    <w:rsid w:val="00E95BC7"/>
    <w:rsid w:val="00EA327A"/>
    <w:rsid w:val="00EA4FB1"/>
    <w:rsid w:val="00EC0AE0"/>
    <w:rsid w:val="00EC2A36"/>
    <w:rsid w:val="00EC2EDE"/>
    <w:rsid w:val="00EC6AFE"/>
    <w:rsid w:val="00EC6BB6"/>
    <w:rsid w:val="00ED45C1"/>
    <w:rsid w:val="00EE37AE"/>
    <w:rsid w:val="00EE697D"/>
    <w:rsid w:val="00F06D2F"/>
    <w:rsid w:val="00F10292"/>
    <w:rsid w:val="00F14451"/>
    <w:rsid w:val="00F159EF"/>
    <w:rsid w:val="00F16B7D"/>
    <w:rsid w:val="00F24723"/>
    <w:rsid w:val="00F25C88"/>
    <w:rsid w:val="00F367A8"/>
    <w:rsid w:val="00F52F9F"/>
    <w:rsid w:val="00F5562B"/>
    <w:rsid w:val="00F564AB"/>
    <w:rsid w:val="00F7396E"/>
    <w:rsid w:val="00F80C99"/>
    <w:rsid w:val="00F91495"/>
    <w:rsid w:val="00F93ACB"/>
    <w:rsid w:val="00FA0D6C"/>
    <w:rsid w:val="00FA719E"/>
    <w:rsid w:val="00FB0AE2"/>
    <w:rsid w:val="00FB132A"/>
    <w:rsid w:val="00FC39FF"/>
    <w:rsid w:val="00FC6731"/>
    <w:rsid w:val="00FD006B"/>
    <w:rsid w:val="00FD52DF"/>
    <w:rsid w:val="00FE052F"/>
    <w:rsid w:val="00FE17E7"/>
    <w:rsid w:val="00FE37A4"/>
    <w:rsid w:val="00FF0B8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D5D94"/>
  <w15:docId w15:val="{1F0951D0-221C-4499-91CF-E2830D068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7A3"/>
    <w:pPr>
      <w:widowControl w:val="0"/>
    </w:pPr>
    <w:rPr>
      <w:rFonts w:ascii="Times New Roman" w:eastAsia="Times New Roman" w:hAnsi="Times New Roman" w:cs="Times New Roman"/>
      <w:sz w:val="20"/>
      <w:szCs w:val="20"/>
      <w:lang w:eastAsia="ru-RU"/>
    </w:rPr>
  </w:style>
  <w:style w:type="paragraph" w:styleId="3">
    <w:name w:val="heading 3"/>
    <w:basedOn w:val="a"/>
    <w:next w:val="a"/>
    <w:link w:val="30"/>
    <w:qFormat/>
    <w:rsid w:val="002517A3"/>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qFormat/>
    <w:rsid w:val="002517A3"/>
    <w:rPr>
      <w:rFonts w:ascii="Cambria" w:eastAsia="Times New Roman" w:hAnsi="Cambria" w:cs="Times New Roman"/>
      <w:b/>
      <w:bCs/>
      <w:color w:val="4F81BD"/>
      <w:sz w:val="20"/>
      <w:szCs w:val="20"/>
      <w:lang w:val="x-none" w:eastAsia="x-none"/>
    </w:rPr>
  </w:style>
  <w:style w:type="character" w:customStyle="1" w:styleId="FootnoteCharacters">
    <w:name w:val="Footnote Characters"/>
    <w:uiPriority w:val="99"/>
    <w:qFormat/>
    <w:rsid w:val="002517A3"/>
    <w:rPr>
      <w:vertAlign w:val="superscript"/>
    </w:rPr>
  </w:style>
  <w:style w:type="character" w:styleId="a3">
    <w:name w:val="Hyperlink"/>
    <w:rsid w:val="002517A3"/>
    <w:rPr>
      <w:color w:val="0000FF"/>
      <w:u w:val="single"/>
    </w:rPr>
  </w:style>
  <w:style w:type="character" w:customStyle="1" w:styleId="a4">
    <w:name w:val="Нижний колонтитул Знак"/>
    <w:link w:val="a5"/>
    <w:uiPriority w:val="99"/>
    <w:qFormat/>
    <w:rsid w:val="002517A3"/>
  </w:style>
  <w:style w:type="character" w:customStyle="1" w:styleId="a6">
    <w:name w:val="Абзац списка Знак"/>
    <w:aliases w:val="Table-Normal Знак,RSHB_Table-Normal Знак,Заголовок_3 Знак,Подпись рисунка Знак"/>
    <w:basedOn w:val="a0"/>
    <w:link w:val="a7"/>
    <w:uiPriority w:val="34"/>
    <w:qFormat/>
    <w:locked/>
    <w:rsid w:val="002517A3"/>
  </w:style>
  <w:style w:type="character" w:customStyle="1" w:styleId="1">
    <w:name w:val="Нижний колонтитул Знак1"/>
    <w:basedOn w:val="a0"/>
    <w:uiPriority w:val="99"/>
    <w:semiHidden/>
    <w:qFormat/>
    <w:rsid w:val="002517A3"/>
    <w:rPr>
      <w:rFonts w:ascii="Times New Roman" w:eastAsia="Times New Roman" w:hAnsi="Times New Roman" w:cs="Times New Roman"/>
      <w:sz w:val="20"/>
      <w:szCs w:val="20"/>
      <w:lang w:eastAsia="ru-RU"/>
    </w:rPr>
  </w:style>
  <w:style w:type="character" w:customStyle="1" w:styleId="a8">
    <w:name w:val="Текст выноски Знак"/>
    <w:basedOn w:val="a0"/>
    <w:link w:val="a9"/>
    <w:uiPriority w:val="99"/>
    <w:semiHidden/>
    <w:qFormat/>
    <w:rsid w:val="00F92912"/>
    <w:rPr>
      <w:rFonts w:ascii="Segoe UI" w:eastAsia="Times New Roman" w:hAnsi="Segoe UI" w:cs="Segoe UI"/>
      <w:sz w:val="18"/>
      <w:szCs w:val="18"/>
      <w:lang w:eastAsia="ru-RU"/>
    </w:rPr>
  </w:style>
  <w:style w:type="paragraph" w:styleId="aa">
    <w:name w:val="Title"/>
    <w:basedOn w:val="a"/>
    <w:next w:val="ab"/>
    <w:qFormat/>
    <w:pPr>
      <w:keepNext/>
      <w:spacing w:before="240" w:after="120"/>
    </w:pPr>
    <w:rPr>
      <w:rFonts w:ascii="Liberation Sans" w:eastAsia="Arial Unicode MS" w:hAnsi="Liberation Sans" w:cs="Arial Unicode MS"/>
      <w:sz w:val="28"/>
      <w:szCs w:val="28"/>
    </w:rPr>
  </w:style>
  <w:style w:type="paragraph" w:styleId="ab">
    <w:name w:val="Body Text"/>
    <w:basedOn w:val="a"/>
    <w:pPr>
      <w:spacing w:after="140" w:line="276" w:lineRule="auto"/>
    </w:pPr>
  </w:style>
  <w:style w:type="paragraph" w:styleId="ac">
    <w:name w:val="List"/>
    <w:basedOn w:val="ab"/>
  </w:style>
  <w:style w:type="paragraph" w:styleId="ad">
    <w:name w:val="caption"/>
    <w:basedOn w:val="a"/>
    <w:qFormat/>
    <w:pPr>
      <w:suppressLineNumbers/>
      <w:spacing w:before="120" w:after="120"/>
    </w:pPr>
    <w:rPr>
      <w:i/>
      <w:iCs/>
      <w:sz w:val="24"/>
      <w:szCs w:val="24"/>
    </w:rPr>
  </w:style>
  <w:style w:type="paragraph" w:styleId="ae">
    <w:name w:val="index heading"/>
    <w:basedOn w:val="a"/>
    <w:qFormat/>
    <w:pPr>
      <w:suppressLineNumbers/>
    </w:pPr>
  </w:style>
  <w:style w:type="paragraph" w:customStyle="1" w:styleId="caption1">
    <w:name w:val="caption1"/>
    <w:basedOn w:val="a"/>
    <w:qFormat/>
    <w:pPr>
      <w:suppressLineNumbers/>
      <w:spacing w:before="120" w:after="120"/>
    </w:pPr>
    <w:rPr>
      <w:i/>
      <w:iCs/>
      <w:sz w:val="24"/>
      <w:szCs w:val="24"/>
    </w:rPr>
  </w:style>
  <w:style w:type="paragraph" w:customStyle="1" w:styleId="af">
    <w:name w:val="Колонтитул"/>
    <w:basedOn w:val="a"/>
    <w:qFormat/>
  </w:style>
  <w:style w:type="paragraph" w:styleId="a5">
    <w:name w:val="footer"/>
    <w:basedOn w:val="a"/>
    <w:link w:val="a4"/>
    <w:uiPriority w:val="99"/>
    <w:rsid w:val="002517A3"/>
    <w:pPr>
      <w:tabs>
        <w:tab w:val="center" w:pos="4677"/>
        <w:tab w:val="right" w:pos="9355"/>
      </w:tabs>
    </w:pPr>
    <w:rPr>
      <w:rFonts w:asciiTheme="minorHAnsi" w:eastAsiaTheme="minorHAnsi" w:hAnsiTheme="minorHAnsi" w:cstheme="minorBidi"/>
      <w:sz w:val="22"/>
      <w:szCs w:val="22"/>
      <w:lang w:eastAsia="en-US"/>
    </w:rPr>
  </w:style>
  <w:style w:type="paragraph" w:styleId="a7">
    <w:name w:val="List Paragraph"/>
    <w:aliases w:val="Table-Normal,RSHB_Table-Normal,Заголовок_3,Подпись рисунка"/>
    <w:basedOn w:val="a"/>
    <w:link w:val="a6"/>
    <w:uiPriority w:val="34"/>
    <w:qFormat/>
    <w:rsid w:val="002517A3"/>
    <w:pPr>
      <w:ind w:left="720"/>
      <w:contextualSpacing/>
    </w:pPr>
    <w:rPr>
      <w:rFonts w:asciiTheme="minorHAnsi" w:eastAsiaTheme="minorHAnsi" w:hAnsiTheme="minorHAnsi" w:cstheme="minorBidi"/>
      <w:sz w:val="22"/>
      <w:szCs w:val="22"/>
      <w:lang w:eastAsia="en-US"/>
    </w:rPr>
  </w:style>
  <w:style w:type="paragraph" w:styleId="af0">
    <w:name w:val="Normal (Web)"/>
    <w:basedOn w:val="a"/>
    <w:uiPriority w:val="99"/>
    <w:unhideWhenUsed/>
    <w:qFormat/>
    <w:rsid w:val="002517A3"/>
    <w:pPr>
      <w:widowControl/>
      <w:spacing w:beforeAutospacing="1" w:afterAutospacing="1"/>
    </w:pPr>
    <w:rPr>
      <w:sz w:val="24"/>
      <w:szCs w:val="24"/>
    </w:rPr>
  </w:style>
  <w:style w:type="paragraph" w:styleId="a9">
    <w:name w:val="Balloon Text"/>
    <w:basedOn w:val="a"/>
    <w:link w:val="a8"/>
    <w:uiPriority w:val="99"/>
    <w:semiHidden/>
    <w:unhideWhenUsed/>
    <w:qFormat/>
    <w:rsid w:val="00F92912"/>
    <w:rPr>
      <w:rFonts w:ascii="Segoe UI" w:hAnsi="Segoe UI" w:cs="Segoe UI"/>
      <w:sz w:val="18"/>
      <w:szCs w:val="18"/>
    </w:rPr>
  </w:style>
  <w:style w:type="paragraph" w:customStyle="1" w:styleId="af1">
    <w:name w:val="Содержимое врезки"/>
    <w:basedOn w:val="a"/>
    <w:qFormat/>
  </w:style>
  <w:style w:type="paragraph" w:styleId="af2">
    <w:name w:val="footnote text"/>
    <w:basedOn w:val="a"/>
    <w:link w:val="af3"/>
    <w:uiPriority w:val="99"/>
    <w:rsid w:val="002F4441"/>
    <w:pPr>
      <w:suppressAutoHyphens w:val="0"/>
      <w:autoSpaceDE w:val="0"/>
      <w:autoSpaceDN w:val="0"/>
    </w:pPr>
  </w:style>
  <w:style w:type="character" w:customStyle="1" w:styleId="af3">
    <w:name w:val="Текст сноски Знак"/>
    <w:basedOn w:val="a0"/>
    <w:link w:val="af2"/>
    <w:uiPriority w:val="99"/>
    <w:rsid w:val="002F4441"/>
    <w:rPr>
      <w:rFonts w:ascii="Times New Roman" w:eastAsia="Times New Roman" w:hAnsi="Times New Roman" w:cs="Times New Roman"/>
      <w:sz w:val="20"/>
      <w:szCs w:val="20"/>
      <w:lang w:eastAsia="ru-RU"/>
    </w:rPr>
  </w:style>
  <w:style w:type="character" w:styleId="af4">
    <w:name w:val="footnote reference"/>
    <w:rsid w:val="002F4441"/>
    <w:rPr>
      <w:vertAlign w:val="superscript"/>
    </w:rPr>
  </w:style>
  <w:style w:type="paragraph" w:styleId="af5">
    <w:name w:val="header"/>
    <w:basedOn w:val="a"/>
    <w:link w:val="af6"/>
    <w:uiPriority w:val="99"/>
    <w:unhideWhenUsed/>
    <w:rsid w:val="00A06409"/>
    <w:pPr>
      <w:tabs>
        <w:tab w:val="center" w:pos="4677"/>
        <w:tab w:val="right" w:pos="9355"/>
      </w:tabs>
    </w:pPr>
  </w:style>
  <w:style w:type="character" w:customStyle="1" w:styleId="af6">
    <w:name w:val="Верхний колонтитул Знак"/>
    <w:basedOn w:val="a0"/>
    <w:link w:val="af5"/>
    <w:uiPriority w:val="99"/>
    <w:rsid w:val="00A06409"/>
    <w:rPr>
      <w:rFonts w:ascii="Times New Roman" w:eastAsia="Times New Roman" w:hAnsi="Times New Roman" w:cs="Times New Roman"/>
      <w:sz w:val="20"/>
      <w:szCs w:val="20"/>
      <w:lang w:eastAsia="ru-RU"/>
    </w:rPr>
  </w:style>
  <w:style w:type="character" w:styleId="af7">
    <w:name w:val="FollowedHyperlink"/>
    <w:basedOn w:val="a0"/>
    <w:uiPriority w:val="99"/>
    <w:semiHidden/>
    <w:unhideWhenUsed/>
    <w:rsid w:val="00463A0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03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d@rushydro.ru" TargetMode="External"/><Relationship Id="rId12" Type="http://schemas.openxmlformats.org/officeDocument/2006/relationships/hyperlink" Target="mailto:inform@yakutskenerg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kutskenergo@rushydro.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webSettings" Target="web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16</Pages>
  <Words>8308</Words>
  <Characters>47356</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PAO Yakutskenergo</Company>
  <LinksUpToDate>false</LinksUpToDate>
  <CharactersWithSpaces>55553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Ушницкий Алексей Иванович</dc:creator>
  <dc:description/>
  <cp:lastModifiedBy>Согдоева Светлана Геннадьевна</cp:lastModifiedBy>
  <cp:revision>20</cp:revision>
  <cp:lastPrinted>2024-03-22T06:46:00Z</cp:lastPrinted>
  <dcterms:created xsi:type="dcterms:W3CDTF">2026-08-20T02:13:00Z</dcterms:created>
  <dcterms:modified xsi:type="dcterms:W3CDTF">2026-08-20T02:23:00Z</dcterms:modified>
  <dc:language>ru-RU</dc:language>
</cp:coreProperties>
</file>